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B16DB62">
      <w:pPr>
        <w:adjustRightInd w:val="0"/>
        <w:snapToGrid w:val="0"/>
        <w:spacing w:line="360" w:lineRule="auto"/>
        <w:rPr>
          <w:rFonts w:ascii="仿宋" w:hAnsi="仿宋" w:eastAsia="仿宋" w:cs="仿宋_GB2312"/>
          <w:color w:val="000000"/>
          <w:kern w:val="0"/>
          <w:sz w:val="30"/>
          <w:szCs w:val="30"/>
        </w:rPr>
      </w:pPr>
      <w:r>
        <w:rPr>
          <w:rFonts w:hint="eastAsia" w:ascii="仿宋" w:hAnsi="仿宋" w:eastAsia="仿宋" w:cs="仿宋_GB2312"/>
          <w:color w:val="000000"/>
          <w:kern w:val="0"/>
          <w:sz w:val="30"/>
          <w:szCs w:val="30"/>
        </w:rPr>
        <w:t>附件1</w:t>
      </w:r>
    </w:p>
    <w:p w14:paraId="3DF1446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jc w:val="center"/>
        <w:textAlignment w:val="auto"/>
        <w:rPr>
          <w:rStyle w:val="13"/>
          <w:rFonts w:hint="eastAsia" w:ascii="方正小标宋_GBK" w:hAnsi="方正小标宋_GBK" w:eastAsia="方正小标宋_GBK" w:cs="方正小标宋_GBK"/>
          <w:b w:val="0"/>
          <w:bCs w:val="0"/>
          <w:color w:val="000000"/>
          <w:sz w:val="36"/>
          <w:szCs w:val="36"/>
          <w:shd w:val="clear" w:color="auto" w:fill="FFFFFF"/>
          <w:lang w:bidi="ar-SA"/>
        </w:rPr>
      </w:pPr>
      <w:r>
        <w:rPr>
          <w:rFonts w:hint="eastAsia" w:ascii="方正小标宋_GBK" w:hAnsi="方正小标宋_GBK" w:eastAsia="方正小标宋_GBK" w:cs="方正小标宋_GBK"/>
          <w:sz w:val="36"/>
          <w:szCs w:val="36"/>
          <w:lang w:val="en-US" w:eastAsia="zh-CN"/>
        </w:rPr>
        <w:t>2026</w:t>
      </w:r>
      <w:r>
        <w:rPr>
          <w:rStyle w:val="13"/>
          <w:rFonts w:hint="eastAsia" w:ascii="方正小标宋_GBK" w:hAnsi="方正小标宋_GBK" w:eastAsia="方正小标宋_GBK" w:cs="方正小标宋_GBK"/>
          <w:b w:val="0"/>
          <w:bCs w:val="0"/>
          <w:color w:val="000000"/>
          <w:sz w:val="36"/>
          <w:szCs w:val="36"/>
          <w:shd w:val="clear" w:color="auto" w:fill="FFFFFF"/>
          <w:lang w:bidi="ar-SA"/>
        </w:rPr>
        <w:t>年度</w:t>
      </w:r>
      <w:r>
        <w:rPr>
          <w:rStyle w:val="13"/>
          <w:rFonts w:hint="eastAsia" w:ascii="方正小标宋_GBK" w:hAnsi="方正小标宋_GBK" w:eastAsia="方正小标宋_GBK" w:cs="方正小标宋_GBK"/>
          <w:b w:val="0"/>
          <w:bCs w:val="0"/>
          <w:color w:val="000000"/>
          <w:sz w:val="36"/>
          <w:szCs w:val="36"/>
          <w:shd w:val="clear" w:color="auto" w:fill="FFFFFF"/>
          <w:lang w:eastAsia="zh-CN" w:bidi="ar-SA"/>
        </w:rPr>
        <w:t>兰州</w:t>
      </w:r>
      <w:r>
        <w:rPr>
          <w:rStyle w:val="13"/>
          <w:rFonts w:hint="eastAsia" w:ascii="方正小标宋_GBK" w:hAnsi="方正小标宋_GBK" w:eastAsia="方正小标宋_GBK" w:cs="方正小标宋_GBK"/>
          <w:b w:val="0"/>
          <w:bCs w:val="0"/>
          <w:color w:val="000000"/>
          <w:sz w:val="36"/>
          <w:szCs w:val="36"/>
          <w:shd w:val="clear" w:color="auto" w:fill="FFFFFF"/>
          <w:lang w:bidi="ar-SA"/>
        </w:rPr>
        <w:t>市哲学社会科学规划项目课题指南</w:t>
      </w:r>
    </w:p>
    <w:p w14:paraId="193E2B8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textAlignment w:val="auto"/>
        <w:rPr>
          <w:rFonts w:hint="eastAsia" w:ascii="国标黑体" w:hAnsi="国标黑体" w:eastAsia="国标黑体" w:cs="国标黑体"/>
          <w:color w:val="000000"/>
          <w:spacing w:val="0"/>
          <w:sz w:val="32"/>
          <w:szCs w:val="32"/>
          <w:shd w:val="clear" w:color="auto" w:fill="FFFFFF"/>
          <w:lang w:val="en-US" w:eastAsia="zh-CN" w:bidi="ar-SA"/>
        </w:rPr>
      </w:pPr>
    </w:p>
    <w:p w14:paraId="6A2D5F9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textAlignment w:val="auto"/>
        <w:rPr>
          <w:rFonts w:hint="eastAsia" w:ascii="国标黑体" w:hAnsi="国标黑体" w:eastAsia="国标黑体" w:cs="国标黑体"/>
          <w:color w:val="000000"/>
          <w:spacing w:val="0"/>
          <w:sz w:val="32"/>
          <w:szCs w:val="32"/>
          <w:shd w:val="clear" w:color="auto" w:fill="FFFFFF"/>
          <w:lang w:val="en-US" w:eastAsia="zh-CN" w:bidi="ar-SA"/>
        </w:rPr>
      </w:pPr>
      <w:r>
        <w:rPr>
          <w:rFonts w:hint="eastAsia" w:ascii="国标黑体" w:hAnsi="国标黑体" w:eastAsia="国标黑体" w:cs="国标黑体"/>
          <w:color w:val="000000"/>
          <w:spacing w:val="0"/>
          <w:sz w:val="32"/>
          <w:szCs w:val="32"/>
          <w:shd w:val="clear" w:color="auto" w:fill="FFFFFF"/>
          <w:lang w:val="en-US" w:eastAsia="zh-CN" w:bidi="ar-SA"/>
        </w:rPr>
        <w:t>一、党建思想研究课题</w:t>
      </w:r>
    </w:p>
    <w:p w14:paraId="7F72FA1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textAlignment w:val="auto"/>
        <w:rPr>
          <w:rFonts w:hint="eastAsia" w:ascii="仿宋_GB2312" w:hAnsi="仿宋_GB2312" w:eastAsia="仿宋_GB2312" w:cs="仿宋_GB2312"/>
          <w:color w:val="000000"/>
          <w:spacing w:val="0"/>
          <w:sz w:val="32"/>
          <w:szCs w:val="32"/>
          <w:shd w:val="clear" w:color="auto" w:fill="FFFFFF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color w:val="000000"/>
          <w:spacing w:val="0"/>
          <w:sz w:val="32"/>
          <w:szCs w:val="32"/>
          <w:shd w:val="clear" w:color="auto" w:fill="FFFFFF"/>
          <w:lang w:val="en-US" w:eastAsia="zh-CN" w:bidi="ar-SA"/>
        </w:rPr>
        <w:t>1.习近平新时代中国特色社会主义思想体系化学理化研究</w:t>
      </w:r>
    </w:p>
    <w:p w14:paraId="1F89C7F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textAlignment w:val="auto"/>
        <w:rPr>
          <w:rFonts w:hint="eastAsia" w:ascii="仿宋_GB2312" w:hAnsi="仿宋_GB2312" w:eastAsia="仿宋_GB2312" w:cs="仿宋_GB2312"/>
          <w:color w:val="000000"/>
          <w:spacing w:val="0"/>
          <w:sz w:val="32"/>
          <w:szCs w:val="32"/>
          <w:shd w:val="clear" w:color="auto" w:fill="FFFFFF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color w:val="000000"/>
          <w:spacing w:val="0"/>
          <w:sz w:val="32"/>
          <w:szCs w:val="32"/>
          <w:shd w:val="clear" w:color="auto" w:fill="FFFFFF"/>
          <w:lang w:val="en-US" w:eastAsia="zh-CN" w:bidi="ar-SA"/>
        </w:rPr>
        <w:t>2.习近平经济思想引领促进区域协调发展兰州实践研究</w:t>
      </w:r>
    </w:p>
    <w:p w14:paraId="05DBE60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textAlignment w:val="auto"/>
        <w:rPr>
          <w:rFonts w:hint="eastAsia" w:ascii="仿宋_GB2312" w:hAnsi="仿宋_GB2312" w:eastAsia="仿宋_GB2312" w:cs="仿宋_GB2312"/>
          <w:b w:val="0"/>
          <w:bCs w:val="0"/>
          <w:color w:val="000000"/>
          <w:spacing w:val="0"/>
          <w:sz w:val="32"/>
          <w:szCs w:val="32"/>
          <w:shd w:val="clear" w:color="auto" w:fill="FFFFFF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000000"/>
          <w:spacing w:val="0"/>
          <w:sz w:val="32"/>
          <w:szCs w:val="32"/>
          <w:shd w:val="clear" w:color="auto" w:fill="FFFFFF"/>
          <w:lang w:val="en-US" w:eastAsia="zh-CN" w:bidi="ar-SA"/>
        </w:rPr>
        <w:t>3.习近平文化</w:t>
      </w:r>
      <w:r>
        <w:rPr>
          <w:rFonts w:hint="eastAsia" w:ascii="仿宋_GB2312" w:hAnsi="仿宋_GB2312" w:eastAsia="仿宋_GB2312" w:cs="仿宋_GB2312"/>
          <w:color w:val="000000"/>
          <w:spacing w:val="0"/>
          <w:sz w:val="32"/>
          <w:szCs w:val="32"/>
          <w:shd w:val="clear" w:color="auto" w:fill="FFFFFF"/>
          <w:lang w:val="en-US" w:eastAsia="zh-CN" w:bidi="ar-SA"/>
        </w:rPr>
        <w:t>思想引领</w:t>
      </w:r>
      <w:r>
        <w:rPr>
          <w:rFonts w:hint="eastAsia" w:ascii="仿宋_GB2312" w:hAnsi="仿宋_GB2312" w:eastAsia="仿宋_GB2312" w:cs="仿宋_GB2312"/>
          <w:b w:val="0"/>
          <w:bCs w:val="0"/>
          <w:color w:val="000000"/>
          <w:spacing w:val="0"/>
          <w:sz w:val="32"/>
          <w:szCs w:val="32"/>
          <w:shd w:val="clear" w:color="auto" w:fill="FFFFFF"/>
          <w:lang w:val="en-US" w:eastAsia="zh-CN" w:bidi="ar-SA"/>
        </w:rPr>
        <w:t>打造新时代文化强市兰州实践研究</w:t>
      </w:r>
    </w:p>
    <w:p w14:paraId="5360747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textAlignment w:val="auto"/>
        <w:rPr>
          <w:rFonts w:hint="eastAsia" w:ascii="仿宋_GB2312" w:hAnsi="仿宋_GB2312" w:eastAsia="仿宋_GB2312" w:cs="仿宋_GB2312"/>
          <w:color w:val="000000"/>
          <w:spacing w:val="0"/>
          <w:sz w:val="32"/>
          <w:szCs w:val="32"/>
          <w:shd w:val="clear" w:color="auto" w:fill="FFFFFF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color w:val="000000"/>
          <w:spacing w:val="0"/>
          <w:sz w:val="32"/>
          <w:szCs w:val="32"/>
          <w:shd w:val="clear" w:color="auto" w:fill="FFFFFF"/>
          <w:lang w:val="en-US" w:eastAsia="zh-CN" w:bidi="ar-SA"/>
        </w:rPr>
        <w:t>4.习近平法治思想引领</w:t>
      </w:r>
      <w:r>
        <w:rPr>
          <w:rFonts w:hint="eastAsia" w:ascii="仿宋_GB2312" w:hAnsi="仿宋_GB2312" w:eastAsia="仿宋_GB2312" w:cs="仿宋_GB2312"/>
          <w:b w:val="0"/>
          <w:bCs w:val="0"/>
          <w:color w:val="000000"/>
          <w:spacing w:val="0"/>
          <w:sz w:val="32"/>
          <w:szCs w:val="32"/>
          <w:shd w:val="clear" w:color="auto" w:fill="FFFFFF"/>
          <w:lang w:val="en-US" w:eastAsia="zh-CN" w:bidi="ar-SA"/>
        </w:rPr>
        <w:t>推进中国式现代化</w:t>
      </w:r>
      <w:r>
        <w:rPr>
          <w:rFonts w:hint="eastAsia" w:ascii="仿宋_GB2312" w:hAnsi="仿宋_GB2312" w:eastAsia="仿宋_GB2312" w:cs="仿宋_GB2312"/>
          <w:color w:val="000000"/>
          <w:spacing w:val="0"/>
          <w:sz w:val="32"/>
          <w:szCs w:val="32"/>
          <w:shd w:val="clear" w:color="auto" w:fill="FFFFFF"/>
          <w:lang w:val="en-US" w:eastAsia="zh-CN" w:bidi="ar-SA"/>
        </w:rPr>
        <w:t>兰州实践研究</w:t>
      </w:r>
    </w:p>
    <w:p w14:paraId="78D92E7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textAlignment w:val="auto"/>
        <w:rPr>
          <w:rFonts w:hint="eastAsia" w:ascii="仿宋_GB2312" w:hAnsi="仿宋_GB2312" w:eastAsia="仿宋_GB2312" w:cs="仿宋_GB2312"/>
          <w:color w:val="000000"/>
          <w:spacing w:val="6"/>
          <w:sz w:val="32"/>
          <w:szCs w:val="32"/>
          <w:shd w:val="clear" w:color="auto" w:fill="FFFFFF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color w:val="000000"/>
          <w:spacing w:val="0"/>
          <w:sz w:val="32"/>
          <w:szCs w:val="32"/>
          <w:shd w:val="clear" w:color="auto" w:fill="FFFFFF"/>
          <w:lang w:val="en-US" w:eastAsia="zh-CN" w:bidi="ar-SA"/>
        </w:rPr>
        <w:t>5.</w:t>
      </w:r>
      <w:r>
        <w:rPr>
          <w:rFonts w:hint="eastAsia" w:ascii="仿宋_GB2312" w:hAnsi="仿宋_GB2312" w:eastAsia="仿宋_GB2312" w:cs="仿宋_GB2312"/>
          <w:color w:val="000000"/>
          <w:spacing w:val="-20"/>
          <w:sz w:val="32"/>
          <w:szCs w:val="32"/>
          <w:shd w:val="clear" w:color="auto" w:fill="FFFFFF"/>
          <w:lang w:val="en-US" w:eastAsia="zh-CN" w:bidi="ar-SA"/>
        </w:rPr>
        <w:t>习近平生态文明思想引领建设</w:t>
      </w:r>
      <w:r>
        <w:rPr>
          <w:rFonts w:hint="eastAsia" w:ascii="仿宋_GB2312" w:hAnsi="仿宋_GB2312" w:eastAsia="仿宋_GB2312" w:cs="仿宋_GB2312"/>
          <w:b w:val="0"/>
          <w:bCs w:val="0"/>
          <w:color w:val="000000"/>
          <w:spacing w:val="-20"/>
          <w:sz w:val="32"/>
          <w:szCs w:val="32"/>
          <w:shd w:val="clear" w:color="auto" w:fill="FFFFFF"/>
          <w:lang w:val="en-US" w:eastAsia="zh-CN" w:bidi="ar-SA"/>
        </w:rPr>
        <w:t>人与自然和谐共生兰</w:t>
      </w:r>
      <w:r>
        <w:rPr>
          <w:rFonts w:hint="eastAsia" w:ascii="仿宋_GB2312" w:hAnsi="仿宋_GB2312" w:eastAsia="仿宋_GB2312" w:cs="仿宋_GB2312"/>
          <w:color w:val="000000"/>
          <w:spacing w:val="-20"/>
          <w:sz w:val="32"/>
          <w:szCs w:val="32"/>
          <w:shd w:val="clear" w:color="auto" w:fill="FFFFFF"/>
          <w:lang w:val="en-US" w:eastAsia="zh-CN" w:bidi="ar-SA"/>
        </w:rPr>
        <w:t>州实践研究</w:t>
      </w:r>
    </w:p>
    <w:p w14:paraId="42ED66D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textAlignment w:val="auto"/>
        <w:rPr>
          <w:rFonts w:hint="eastAsia" w:ascii="仿宋_GB2312" w:hAnsi="仿宋_GB2312" w:eastAsia="仿宋_GB2312" w:cs="仿宋_GB2312"/>
          <w:b w:val="0"/>
          <w:bCs w:val="0"/>
          <w:color w:val="000000"/>
          <w:spacing w:val="0"/>
          <w:sz w:val="32"/>
          <w:szCs w:val="32"/>
          <w:shd w:val="clear" w:color="auto" w:fill="FFFFFF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000000"/>
          <w:spacing w:val="0"/>
          <w:sz w:val="32"/>
          <w:szCs w:val="32"/>
          <w:shd w:val="clear" w:color="auto" w:fill="FFFFFF"/>
          <w:lang w:val="en-US" w:eastAsia="zh-CN" w:bidi="ar-SA"/>
        </w:rPr>
        <w:t>6.习近平总书记视察甘肃、兰州重要讲话重要指示精神研究</w:t>
      </w:r>
    </w:p>
    <w:p w14:paraId="70B109C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textAlignment w:val="auto"/>
        <w:rPr>
          <w:rFonts w:hint="eastAsia" w:ascii="仿宋_GB2312" w:hAnsi="仿宋_GB2312" w:eastAsia="仿宋_GB2312" w:cs="仿宋_GB2312"/>
          <w:color w:val="000000"/>
          <w:spacing w:val="0"/>
          <w:sz w:val="32"/>
          <w:szCs w:val="32"/>
          <w:shd w:val="clear" w:color="auto" w:fill="FFFFFF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color w:val="000000"/>
          <w:spacing w:val="0"/>
          <w:sz w:val="32"/>
          <w:szCs w:val="32"/>
          <w:shd w:val="clear" w:color="auto" w:fill="FFFFFF"/>
          <w:lang w:val="en-US" w:eastAsia="zh-CN" w:bidi="ar-SA"/>
        </w:rPr>
        <w:t>7.兰州党建引领基层治理现代化的实践创新研究</w:t>
      </w:r>
    </w:p>
    <w:p w14:paraId="7EBDEFF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textAlignment w:val="auto"/>
        <w:rPr>
          <w:rFonts w:hint="eastAsia" w:ascii="仿宋_GB2312" w:hAnsi="仿宋_GB2312" w:eastAsia="仿宋_GB2312" w:cs="仿宋_GB2312"/>
          <w:color w:val="000000"/>
          <w:spacing w:val="0"/>
          <w:sz w:val="32"/>
          <w:szCs w:val="32"/>
          <w:shd w:val="clear" w:color="auto" w:fill="FFFFFF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color w:val="000000"/>
          <w:spacing w:val="0"/>
          <w:sz w:val="32"/>
          <w:szCs w:val="32"/>
          <w:shd w:val="clear" w:color="auto" w:fill="FFFFFF"/>
          <w:lang w:val="en-US" w:eastAsia="zh-CN" w:bidi="ar-SA"/>
        </w:rPr>
        <w:t>8.兰州党政领导干部树立和践行正确政绩观动力机制研究</w:t>
      </w:r>
    </w:p>
    <w:p w14:paraId="7F8CEFA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textAlignment w:val="auto"/>
        <w:rPr>
          <w:rFonts w:hint="eastAsia" w:ascii="仿宋_GB2312" w:hAnsi="仿宋_GB2312" w:eastAsia="仿宋_GB2312" w:cs="仿宋_GB2312"/>
          <w:color w:val="000000"/>
          <w:spacing w:val="0"/>
          <w:sz w:val="32"/>
          <w:szCs w:val="32"/>
          <w:shd w:val="clear" w:color="auto" w:fill="FFFFFF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color w:val="000000"/>
          <w:spacing w:val="0"/>
          <w:sz w:val="32"/>
          <w:szCs w:val="32"/>
          <w:shd w:val="clear" w:color="auto" w:fill="FFFFFF"/>
          <w:lang w:val="en-US" w:eastAsia="zh-CN" w:bidi="ar-SA"/>
        </w:rPr>
        <w:t>9.兰州铸牢中华民族共同体意识实践路径研究</w:t>
      </w:r>
    </w:p>
    <w:p w14:paraId="777CAC7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textAlignment w:val="auto"/>
        <w:rPr>
          <w:rFonts w:hint="eastAsia" w:ascii="仿宋_GB2312" w:hAnsi="仿宋_GB2312" w:eastAsia="仿宋_GB2312" w:cs="仿宋_GB2312"/>
          <w:color w:val="000000"/>
          <w:spacing w:val="0"/>
          <w:sz w:val="32"/>
          <w:szCs w:val="32"/>
          <w:shd w:val="clear" w:color="auto" w:fill="FFFFFF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color w:val="000000"/>
          <w:spacing w:val="0"/>
          <w:sz w:val="32"/>
          <w:szCs w:val="32"/>
          <w:shd w:val="clear" w:color="auto" w:fill="FFFFFF"/>
          <w:lang w:val="en-US" w:eastAsia="zh-CN" w:bidi="ar-SA"/>
        </w:rPr>
        <w:t>10.兰州意识形态工作与宣传思想文化建设研究</w:t>
      </w:r>
    </w:p>
    <w:p w14:paraId="688F023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textAlignment w:val="auto"/>
        <w:rPr>
          <w:rFonts w:hint="eastAsia" w:ascii="仿宋_GB2312" w:hAnsi="仿宋_GB2312" w:eastAsia="仿宋_GB2312" w:cs="仿宋_GB2312"/>
          <w:color w:val="000000"/>
          <w:spacing w:val="0"/>
          <w:sz w:val="32"/>
          <w:szCs w:val="32"/>
          <w:shd w:val="clear" w:color="auto" w:fill="FFFFFF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color w:val="000000"/>
          <w:spacing w:val="0"/>
          <w:sz w:val="32"/>
          <w:szCs w:val="32"/>
          <w:shd w:val="clear" w:color="auto" w:fill="FFFFFF"/>
          <w:lang w:val="en-US" w:eastAsia="zh-CN" w:bidi="ar-SA"/>
        </w:rPr>
        <w:t>11.兰州新媒体时代舆情导控能力建设研究</w:t>
      </w:r>
    </w:p>
    <w:p w14:paraId="246585E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textAlignment w:val="auto"/>
        <w:rPr>
          <w:rFonts w:hint="eastAsia" w:ascii="仿宋_GB2312" w:hAnsi="仿宋_GB2312" w:eastAsia="仿宋_GB2312" w:cs="仿宋_GB2312"/>
          <w:color w:val="000000"/>
          <w:spacing w:val="0"/>
          <w:sz w:val="32"/>
          <w:szCs w:val="32"/>
          <w:shd w:val="clear" w:color="auto" w:fill="FFFFFF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color w:val="000000"/>
          <w:spacing w:val="0"/>
          <w:sz w:val="32"/>
          <w:szCs w:val="32"/>
          <w:shd w:val="clear" w:color="auto" w:fill="FFFFFF"/>
          <w:lang w:val="en-US" w:eastAsia="zh-CN" w:bidi="ar-SA"/>
        </w:rPr>
        <w:t>12.兰州精神文明建设与新时代公民道德建设研究</w:t>
      </w:r>
    </w:p>
    <w:p w14:paraId="5C66203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textAlignment w:val="auto"/>
        <w:rPr>
          <w:rFonts w:hint="eastAsia" w:ascii="仿宋_GB2312" w:hAnsi="仿宋_GB2312" w:eastAsia="仿宋_GB2312" w:cs="仿宋_GB2312"/>
          <w:color w:val="000000"/>
          <w:spacing w:val="0"/>
          <w:sz w:val="32"/>
          <w:szCs w:val="32"/>
          <w:shd w:val="clear" w:color="auto" w:fill="FFFFFF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color w:val="000000"/>
          <w:spacing w:val="0"/>
          <w:sz w:val="32"/>
          <w:szCs w:val="32"/>
          <w:shd w:val="clear" w:color="auto" w:fill="FFFFFF"/>
          <w:lang w:val="en-US" w:eastAsia="zh-CN" w:bidi="ar-SA"/>
        </w:rPr>
        <w:t>13.兰州深化大中小学思想政治教育一体化建设研究</w:t>
      </w:r>
    </w:p>
    <w:p w14:paraId="0DD2B0D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textAlignment w:val="auto"/>
        <w:rPr>
          <w:rFonts w:hint="eastAsia" w:ascii="CESI黑体-GB2312" w:hAnsi="CESI黑体-GB2312" w:eastAsia="CESI黑体-GB2312" w:cs="CESI黑体-GB2312"/>
          <w:color w:val="000000"/>
          <w:spacing w:val="0"/>
          <w:sz w:val="32"/>
          <w:szCs w:val="32"/>
          <w:shd w:val="clear" w:color="auto" w:fill="FFFFFF"/>
          <w:lang w:val="en-US" w:eastAsia="zh-CN" w:bidi="ar-SA"/>
        </w:rPr>
      </w:pPr>
      <w:r>
        <w:rPr>
          <w:rFonts w:hint="eastAsia" w:ascii="CESI黑体-GB2312" w:hAnsi="CESI黑体-GB2312" w:eastAsia="CESI黑体-GB2312" w:cs="CESI黑体-GB2312"/>
          <w:color w:val="000000"/>
          <w:spacing w:val="0"/>
          <w:sz w:val="32"/>
          <w:szCs w:val="32"/>
          <w:shd w:val="clear" w:color="auto" w:fill="FFFFFF"/>
          <w:lang w:val="en-US" w:eastAsia="zh-CN" w:bidi="ar-SA"/>
        </w:rPr>
        <w:t>二、经济建设研究课题</w:t>
      </w:r>
      <w:bookmarkStart w:id="0" w:name="OLE_LINK11"/>
    </w:p>
    <w:p w14:paraId="339E8E6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textAlignment w:val="auto"/>
        <w:rPr>
          <w:rFonts w:hint="eastAsia" w:ascii="仿宋_GB2312" w:hAnsi="仿宋_GB2312" w:eastAsia="仿宋_GB2312" w:cs="仿宋_GB2312"/>
          <w:b w:val="0"/>
          <w:bCs w:val="0"/>
          <w:color w:val="000000"/>
          <w:spacing w:val="0"/>
          <w:sz w:val="32"/>
          <w:szCs w:val="32"/>
          <w:shd w:val="clear" w:color="auto" w:fill="FFFFFF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000000"/>
          <w:spacing w:val="0"/>
          <w:sz w:val="32"/>
          <w:szCs w:val="32"/>
          <w:shd w:val="clear" w:color="auto" w:fill="FFFFFF"/>
          <w:lang w:val="en-US" w:eastAsia="zh-CN" w:bidi="ar-SA"/>
        </w:rPr>
        <w:t>14.兰州与其他省会城市发展水平测度及横向比较研究</w:t>
      </w:r>
    </w:p>
    <w:p w14:paraId="105A390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textAlignment w:val="auto"/>
        <w:rPr>
          <w:rFonts w:hint="eastAsia" w:ascii="仿宋_GB2312" w:hAnsi="仿宋_GB2312" w:eastAsia="仿宋_GB2312" w:cs="仿宋_GB2312"/>
          <w:color w:val="000000"/>
          <w:spacing w:val="0"/>
          <w:sz w:val="32"/>
          <w:szCs w:val="32"/>
          <w:shd w:val="clear" w:color="auto" w:fill="FFFFFF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color w:val="000000"/>
          <w:spacing w:val="0"/>
          <w:sz w:val="32"/>
          <w:szCs w:val="32"/>
          <w:shd w:val="clear" w:color="auto" w:fill="FFFFFF"/>
          <w:lang w:val="en-US" w:eastAsia="zh-CN" w:bidi="ar-SA"/>
        </w:rPr>
        <w:t>15.强省会下兰州经济总量突破与质效提升路径研究</w:t>
      </w:r>
    </w:p>
    <w:bookmarkEnd w:id="0"/>
    <w:p w14:paraId="0F73CDC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textAlignment w:val="auto"/>
        <w:rPr>
          <w:rFonts w:hint="eastAsia" w:ascii="仿宋_GB2312" w:hAnsi="仿宋_GB2312" w:eastAsia="仿宋_GB2312" w:cs="仿宋_GB2312"/>
          <w:color w:val="000000"/>
          <w:spacing w:val="0"/>
          <w:sz w:val="32"/>
          <w:szCs w:val="32"/>
          <w:shd w:val="clear" w:color="auto" w:fill="FFFFFF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color w:val="000000"/>
          <w:spacing w:val="0"/>
          <w:sz w:val="32"/>
          <w:szCs w:val="32"/>
          <w:shd w:val="clear" w:color="auto" w:fill="FFFFFF"/>
          <w:lang w:val="en-US" w:eastAsia="zh-CN" w:bidi="ar-SA"/>
        </w:rPr>
        <w:t>16.兰州都市经济高质量发展研究</w:t>
      </w:r>
    </w:p>
    <w:p w14:paraId="3E562DB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textAlignment w:val="auto"/>
        <w:rPr>
          <w:rFonts w:hint="eastAsia" w:ascii="仿宋_GB2312" w:hAnsi="仿宋_GB2312" w:eastAsia="仿宋_GB2312" w:cs="仿宋_GB2312"/>
          <w:color w:val="000000"/>
          <w:spacing w:val="0"/>
          <w:sz w:val="32"/>
          <w:szCs w:val="32"/>
          <w:shd w:val="clear" w:color="auto" w:fill="FFFFFF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color w:val="000000"/>
          <w:spacing w:val="0"/>
          <w:sz w:val="32"/>
          <w:szCs w:val="32"/>
          <w:shd w:val="clear" w:color="auto" w:fill="FFFFFF"/>
          <w:lang w:val="en-US" w:eastAsia="zh-CN" w:bidi="ar-SA"/>
        </w:rPr>
        <w:t>17.兰州县域经济提质增效研究</w:t>
      </w:r>
    </w:p>
    <w:p w14:paraId="2EDF65C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textAlignment w:val="auto"/>
        <w:rPr>
          <w:rFonts w:hint="eastAsia" w:ascii="仿宋_GB2312" w:hAnsi="仿宋_GB2312" w:eastAsia="仿宋_GB2312" w:cs="仿宋_GB2312"/>
          <w:color w:val="000000"/>
          <w:spacing w:val="0"/>
          <w:sz w:val="32"/>
          <w:szCs w:val="32"/>
          <w:shd w:val="clear" w:color="auto" w:fill="FFFFFF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color w:val="000000"/>
          <w:spacing w:val="0"/>
          <w:sz w:val="32"/>
          <w:szCs w:val="32"/>
          <w:shd w:val="clear" w:color="auto" w:fill="FFFFFF"/>
          <w:lang w:val="en-US" w:eastAsia="zh-CN" w:bidi="ar-SA"/>
        </w:rPr>
        <w:t>18.兰州开发区经济能级提升研究</w:t>
      </w:r>
    </w:p>
    <w:p w14:paraId="0199240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textAlignment w:val="auto"/>
        <w:rPr>
          <w:rFonts w:hint="eastAsia" w:ascii="仿宋_GB2312" w:hAnsi="仿宋_GB2312" w:eastAsia="仿宋_GB2312" w:cs="仿宋_GB2312"/>
          <w:color w:val="000000"/>
          <w:spacing w:val="0"/>
          <w:sz w:val="32"/>
          <w:szCs w:val="32"/>
          <w:shd w:val="clear" w:color="auto" w:fill="FFFFFF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color w:val="000000"/>
          <w:spacing w:val="0"/>
          <w:sz w:val="32"/>
          <w:szCs w:val="32"/>
          <w:shd w:val="clear" w:color="auto" w:fill="FFFFFF"/>
          <w:lang w:val="en-US" w:eastAsia="zh-CN" w:bidi="ar-SA"/>
        </w:rPr>
        <w:t>19.兰州民营经济发展环境优化研究</w:t>
      </w:r>
    </w:p>
    <w:p w14:paraId="19EEBEB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textAlignment w:val="auto"/>
        <w:rPr>
          <w:rFonts w:hint="eastAsia" w:ascii="仿宋_GB2312" w:hAnsi="仿宋_GB2312" w:eastAsia="仿宋_GB2312" w:cs="仿宋_GB2312"/>
          <w:color w:val="000000"/>
          <w:spacing w:val="0"/>
          <w:sz w:val="32"/>
          <w:szCs w:val="32"/>
          <w:shd w:val="clear" w:color="auto" w:fill="FFFFFF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color w:val="000000"/>
          <w:spacing w:val="0"/>
          <w:sz w:val="32"/>
          <w:szCs w:val="32"/>
          <w:shd w:val="clear" w:color="auto" w:fill="FFFFFF"/>
          <w:lang w:val="en-US" w:eastAsia="zh-CN" w:bidi="ar-SA"/>
        </w:rPr>
        <w:t xml:space="preserve">20.兰州数字经济赋能产业升级研究 </w:t>
      </w:r>
    </w:p>
    <w:p w14:paraId="272EB09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textAlignment w:val="auto"/>
        <w:rPr>
          <w:rFonts w:hint="eastAsia" w:ascii="仿宋_GB2312" w:hAnsi="仿宋_GB2312" w:eastAsia="仿宋_GB2312" w:cs="仿宋_GB2312"/>
          <w:color w:val="000000"/>
          <w:spacing w:val="0"/>
          <w:sz w:val="32"/>
          <w:szCs w:val="32"/>
          <w:shd w:val="clear" w:color="auto" w:fill="FFFFFF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color w:val="000000"/>
          <w:spacing w:val="0"/>
          <w:sz w:val="32"/>
          <w:szCs w:val="32"/>
          <w:shd w:val="clear" w:color="auto" w:fill="FFFFFF"/>
          <w:lang w:val="en-US" w:eastAsia="zh-CN" w:bidi="ar-SA"/>
        </w:rPr>
        <w:t>21.兰州开放经济释放综合效能研究</w:t>
      </w:r>
    </w:p>
    <w:p w14:paraId="0B622E5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textAlignment w:val="auto"/>
        <w:rPr>
          <w:rFonts w:hint="eastAsia" w:ascii="仿宋_GB2312" w:hAnsi="仿宋_GB2312" w:eastAsia="仿宋_GB2312" w:cs="仿宋_GB2312"/>
          <w:color w:val="000000"/>
          <w:spacing w:val="0"/>
          <w:sz w:val="32"/>
          <w:szCs w:val="32"/>
          <w:shd w:val="clear" w:color="auto" w:fill="FFFFFF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color w:val="000000"/>
          <w:spacing w:val="0"/>
          <w:sz w:val="32"/>
          <w:szCs w:val="32"/>
          <w:shd w:val="clear" w:color="auto" w:fill="FFFFFF"/>
          <w:lang w:val="en-US" w:eastAsia="zh-CN" w:bidi="ar-SA"/>
        </w:rPr>
        <w:t>22.兰州“3+2”现代化产业体系构建路径研究</w:t>
      </w:r>
    </w:p>
    <w:p w14:paraId="78C4BBC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textAlignment w:val="auto"/>
        <w:rPr>
          <w:rFonts w:hint="eastAsia" w:ascii="仿宋_GB2312" w:hAnsi="仿宋_GB2312" w:eastAsia="仿宋_GB2312" w:cs="仿宋_GB2312"/>
          <w:b w:val="0"/>
          <w:bCs w:val="0"/>
          <w:color w:val="000000"/>
          <w:spacing w:val="0"/>
          <w:sz w:val="32"/>
          <w:szCs w:val="32"/>
          <w:shd w:val="clear" w:color="auto" w:fill="FFFFFF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000000"/>
          <w:spacing w:val="0"/>
          <w:sz w:val="32"/>
          <w:szCs w:val="32"/>
          <w:shd w:val="clear" w:color="auto" w:fill="FFFFFF"/>
          <w:lang w:val="en-US" w:eastAsia="zh-CN" w:bidi="ar-SA"/>
        </w:rPr>
        <w:t>23.兰州“7+N”现代服务业产业集群扩能提质研究</w:t>
      </w:r>
    </w:p>
    <w:p w14:paraId="3068592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textAlignment w:val="auto"/>
        <w:rPr>
          <w:rFonts w:hint="eastAsia" w:ascii="仿宋_GB2312" w:hAnsi="仿宋_GB2312" w:eastAsia="仿宋_GB2312" w:cs="仿宋_GB2312"/>
          <w:b w:val="0"/>
          <w:bCs w:val="0"/>
          <w:color w:val="000000"/>
          <w:spacing w:val="0"/>
          <w:sz w:val="32"/>
          <w:szCs w:val="32"/>
          <w:shd w:val="clear" w:color="auto" w:fill="FFFFFF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000000"/>
          <w:spacing w:val="0"/>
          <w:sz w:val="32"/>
          <w:szCs w:val="32"/>
          <w:shd w:val="clear" w:color="auto" w:fill="FFFFFF"/>
          <w:lang w:val="en-US" w:eastAsia="zh-CN" w:bidi="ar-SA"/>
        </w:rPr>
        <w:t>24.兰州加快培育先进制造业集群路径研究</w:t>
      </w:r>
    </w:p>
    <w:p w14:paraId="180B39A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textAlignment w:val="auto"/>
        <w:rPr>
          <w:rFonts w:hint="eastAsia" w:ascii="仿宋_GB2312" w:hAnsi="仿宋_GB2312" w:eastAsia="仿宋_GB2312" w:cs="仿宋_GB2312"/>
          <w:b w:val="0"/>
          <w:bCs w:val="0"/>
          <w:color w:val="000000"/>
          <w:spacing w:val="0"/>
          <w:sz w:val="32"/>
          <w:szCs w:val="32"/>
          <w:shd w:val="clear" w:color="auto" w:fill="FFFFFF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000000"/>
          <w:spacing w:val="0"/>
          <w:sz w:val="32"/>
          <w:szCs w:val="32"/>
          <w:shd w:val="clear" w:color="auto" w:fill="FFFFFF"/>
          <w:lang w:val="en-US" w:eastAsia="zh-CN" w:bidi="ar-SA"/>
        </w:rPr>
        <w:t>25.兰州消费市场提质扩容与消费升级路径研究</w:t>
      </w:r>
    </w:p>
    <w:p w14:paraId="5749B1F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textAlignment w:val="auto"/>
        <w:rPr>
          <w:rFonts w:hint="eastAsia" w:ascii="仿宋_GB2312" w:hAnsi="仿宋_GB2312" w:eastAsia="仿宋_GB2312" w:cs="仿宋_GB2312"/>
          <w:b w:val="0"/>
          <w:bCs w:val="0"/>
          <w:color w:val="000000"/>
          <w:spacing w:val="0"/>
          <w:sz w:val="32"/>
          <w:szCs w:val="32"/>
          <w:shd w:val="clear" w:color="auto" w:fill="FFFFFF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000000"/>
          <w:spacing w:val="0"/>
          <w:sz w:val="32"/>
          <w:szCs w:val="32"/>
          <w:shd w:val="clear" w:color="auto" w:fill="FFFFFF"/>
          <w:lang w:val="en-US" w:eastAsia="zh-CN" w:bidi="ar-SA"/>
        </w:rPr>
        <w:t>26.</w:t>
      </w:r>
      <w:r>
        <w:rPr>
          <w:rFonts w:hint="eastAsia" w:ascii="仿宋_GB2312" w:hAnsi="仿宋_GB2312" w:eastAsia="仿宋_GB2312" w:cs="仿宋_GB2312"/>
          <w:color w:val="000000"/>
          <w:spacing w:val="0"/>
          <w:sz w:val="32"/>
          <w:szCs w:val="32"/>
          <w:shd w:val="clear" w:color="auto" w:fill="FFFFFF"/>
          <w:lang w:val="en-US" w:eastAsia="zh-CN" w:bidi="ar-SA"/>
        </w:rPr>
        <w:t>兰州县域特色农产品品牌影响力提升路径研究</w:t>
      </w:r>
    </w:p>
    <w:p w14:paraId="5874E6C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textAlignment w:val="auto"/>
        <w:rPr>
          <w:rFonts w:hint="default" w:ascii="仿宋_GB2312" w:hAnsi="仿宋_GB2312" w:eastAsia="仿宋_GB2312" w:cs="仿宋_GB2312"/>
          <w:color w:val="000000"/>
          <w:spacing w:val="0"/>
          <w:sz w:val="32"/>
          <w:szCs w:val="32"/>
          <w:shd w:val="clear" w:color="auto" w:fill="FFFFFF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color w:val="000000"/>
          <w:spacing w:val="0"/>
          <w:sz w:val="32"/>
          <w:szCs w:val="32"/>
          <w:shd w:val="clear" w:color="auto" w:fill="FFFFFF"/>
          <w:lang w:val="en-US" w:eastAsia="zh-CN" w:bidi="ar-SA"/>
        </w:rPr>
        <w:t>27.新形势下兰州营商环境迭代升级与长效优化机制研究</w:t>
      </w:r>
    </w:p>
    <w:p w14:paraId="26C15A8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textAlignment w:val="auto"/>
        <w:rPr>
          <w:rFonts w:hint="eastAsia" w:ascii="仿宋_GB2312" w:hAnsi="仿宋_GB2312" w:eastAsia="仿宋_GB2312" w:cs="仿宋_GB2312"/>
          <w:color w:val="000000"/>
          <w:spacing w:val="0"/>
          <w:sz w:val="32"/>
          <w:szCs w:val="32"/>
          <w:shd w:val="clear" w:color="auto" w:fill="FFFFFF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color w:val="000000"/>
          <w:spacing w:val="0"/>
          <w:sz w:val="32"/>
          <w:szCs w:val="32"/>
          <w:shd w:val="clear" w:color="auto" w:fill="FFFFFF"/>
          <w:lang w:val="en-US" w:eastAsia="zh-CN" w:bidi="ar-SA"/>
        </w:rPr>
        <w:t>28.兰州降低全社会物流成本的制度创新与路径优化研究</w:t>
      </w:r>
    </w:p>
    <w:p w14:paraId="5B64AF2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textAlignment w:val="auto"/>
        <w:rPr>
          <w:rFonts w:hint="eastAsia" w:ascii="仿宋_GB2312" w:hAnsi="仿宋_GB2312" w:eastAsia="仿宋_GB2312" w:cs="仿宋_GB2312"/>
          <w:color w:val="000000"/>
          <w:spacing w:val="0"/>
          <w:sz w:val="32"/>
          <w:szCs w:val="32"/>
          <w:shd w:val="clear" w:color="auto" w:fill="FFFFFF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color w:val="000000"/>
          <w:spacing w:val="0"/>
          <w:sz w:val="32"/>
          <w:szCs w:val="32"/>
          <w:shd w:val="clear" w:color="auto" w:fill="FFFFFF"/>
          <w:lang w:val="en-US" w:eastAsia="zh-CN" w:bidi="ar-SA"/>
        </w:rPr>
        <w:t>29.兰州跨境商贸转型升级与新业态培育路径研究</w:t>
      </w:r>
    </w:p>
    <w:p w14:paraId="44E4DEE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textAlignment w:val="auto"/>
        <w:rPr>
          <w:rFonts w:hint="eastAsia" w:ascii="仿宋_GB2312" w:hAnsi="仿宋_GB2312" w:eastAsia="仿宋_GB2312" w:cs="仿宋_GB2312"/>
          <w:color w:val="000000"/>
          <w:spacing w:val="0"/>
          <w:sz w:val="32"/>
          <w:szCs w:val="32"/>
          <w:shd w:val="clear" w:color="auto" w:fill="FFFFFF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color w:val="000000"/>
          <w:spacing w:val="0"/>
          <w:sz w:val="32"/>
          <w:szCs w:val="32"/>
          <w:shd w:val="clear" w:color="auto" w:fill="FFFFFF"/>
          <w:lang w:val="en-US" w:eastAsia="zh-CN" w:bidi="ar-SA"/>
        </w:rPr>
        <w:t>30.兰州“百项千亿工程”实施路径与发展成效研究</w:t>
      </w:r>
    </w:p>
    <w:p w14:paraId="3FD32BB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textAlignment w:val="auto"/>
        <w:rPr>
          <w:rFonts w:hint="eastAsia" w:ascii="仿宋_GB2312" w:hAnsi="仿宋_GB2312" w:eastAsia="仿宋_GB2312" w:cs="仿宋_GB2312"/>
          <w:color w:val="000000"/>
          <w:spacing w:val="0"/>
          <w:sz w:val="32"/>
          <w:szCs w:val="32"/>
          <w:shd w:val="clear" w:color="auto" w:fill="FFFFFF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color w:val="000000"/>
          <w:spacing w:val="0"/>
          <w:sz w:val="32"/>
          <w:szCs w:val="32"/>
          <w:shd w:val="clear" w:color="auto" w:fill="FFFFFF"/>
          <w:lang w:val="en-US" w:eastAsia="zh-CN" w:bidi="ar-SA"/>
        </w:rPr>
        <w:t>31.“东数西算”背景下构建兰州新区算力枢纽研究</w:t>
      </w:r>
    </w:p>
    <w:p w14:paraId="69C5805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textAlignment w:val="auto"/>
        <w:rPr>
          <w:rFonts w:hint="eastAsia" w:ascii="仿宋_GB2312" w:hAnsi="仿宋_GB2312" w:eastAsia="仿宋_GB2312" w:cs="仿宋_GB2312"/>
          <w:color w:val="000000"/>
          <w:spacing w:val="0"/>
          <w:sz w:val="32"/>
          <w:szCs w:val="32"/>
          <w:shd w:val="clear" w:color="auto" w:fill="FFFFFF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color w:val="000000"/>
          <w:spacing w:val="0"/>
          <w:sz w:val="32"/>
          <w:szCs w:val="32"/>
          <w:shd w:val="clear" w:color="auto" w:fill="FFFFFF"/>
          <w:lang w:val="en-US" w:eastAsia="zh-CN" w:bidi="ar-SA"/>
        </w:rPr>
        <w:t>32.兰州闲置土地盘活利用与低效用地整治研究</w:t>
      </w:r>
    </w:p>
    <w:p w14:paraId="1334B71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textAlignment w:val="auto"/>
        <w:rPr>
          <w:rFonts w:hint="eastAsia" w:ascii="CESI黑体-GB2312" w:hAnsi="CESI黑体-GB2312" w:eastAsia="CESI黑体-GB2312" w:cs="CESI黑体-GB2312"/>
          <w:color w:val="000000"/>
          <w:spacing w:val="0"/>
          <w:sz w:val="32"/>
          <w:szCs w:val="32"/>
          <w:shd w:val="clear" w:color="auto" w:fill="FFFFFF"/>
          <w:lang w:val="en-US" w:eastAsia="zh-CN" w:bidi="ar-SA"/>
        </w:rPr>
      </w:pPr>
      <w:r>
        <w:rPr>
          <w:rFonts w:hint="eastAsia" w:ascii="CESI黑体-GB2312" w:hAnsi="CESI黑体-GB2312" w:eastAsia="CESI黑体-GB2312" w:cs="CESI黑体-GB2312"/>
          <w:color w:val="000000"/>
          <w:spacing w:val="0"/>
          <w:sz w:val="32"/>
          <w:szCs w:val="32"/>
          <w:shd w:val="clear" w:color="auto" w:fill="FFFFFF"/>
          <w:lang w:val="en-US" w:eastAsia="zh-CN" w:bidi="ar-SA"/>
        </w:rPr>
        <w:t>三、社会发展研究课题</w:t>
      </w:r>
    </w:p>
    <w:p w14:paraId="2F7D5A6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textAlignment w:val="auto"/>
        <w:rPr>
          <w:rFonts w:hint="eastAsia" w:ascii="仿宋_GB2312" w:hAnsi="仿宋_GB2312" w:eastAsia="仿宋_GB2312" w:cs="仿宋_GB2312"/>
          <w:color w:val="000000"/>
          <w:spacing w:val="0"/>
          <w:sz w:val="32"/>
          <w:szCs w:val="32"/>
          <w:shd w:val="clear" w:color="auto" w:fill="FFFFFF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color w:val="000000"/>
          <w:spacing w:val="0"/>
          <w:sz w:val="32"/>
          <w:szCs w:val="32"/>
          <w:shd w:val="clear" w:color="auto" w:fill="FFFFFF"/>
          <w:lang w:val="en-US" w:eastAsia="zh-CN" w:bidi="ar-SA"/>
        </w:rPr>
        <w:t>33.</w:t>
      </w:r>
      <w:r>
        <w:rPr>
          <w:rFonts w:hint="eastAsia" w:ascii="仿宋_GB2312" w:hAnsi="仿宋_GB2312" w:eastAsia="仿宋_GB2312" w:cs="仿宋_GB2312"/>
          <w:b w:val="0"/>
          <w:bCs w:val="0"/>
          <w:color w:val="000000"/>
          <w:spacing w:val="0"/>
          <w:sz w:val="32"/>
          <w:szCs w:val="32"/>
          <w:shd w:val="clear" w:color="auto" w:fill="FFFFFF"/>
          <w:lang w:val="en-US" w:eastAsia="zh-CN" w:bidi="ar-SA"/>
        </w:rPr>
        <w:t>兰州高质量推进“两市两地”国土空间规划实施研究</w:t>
      </w:r>
    </w:p>
    <w:p w14:paraId="4009E95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textAlignment w:val="auto"/>
        <w:rPr>
          <w:rFonts w:hint="eastAsia" w:ascii="仿宋_GB2312" w:hAnsi="仿宋_GB2312" w:eastAsia="仿宋_GB2312" w:cs="仿宋_GB2312"/>
          <w:b w:val="0"/>
          <w:bCs w:val="0"/>
          <w:color w:val="000000"/>
          <w:spacing w:val="0"/>
          <w:sz w:val="32"/>
          <w:szCs w:val="32"/>
          <w:shd w:val="clear" w:color="auto" w:fill="FFFFFF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000000"/>
          <w:spacing w:val="0"/>
          <w:sz w:val="32"/>
          <w:szCs w:val="32"/>
          <w:shd w:val="clear" w:color="auto" w:fill="FFFFFF"/>
          <w:lang w:val="en-US" w:eastAsia="zh-CN" w:bidi="ar-SA"/>
        </w:rPr>
        <w:t>34.</w:t>
      </w:r>
      <w:r>
        <w:rPr>
          <w:rFonts w:hint="eastAsia" w:ascii="仿宋_GB2312" w:hAnsi="仿宋_GB2312" w:eastAsia="仿宋_GB2312" w:cs="仿宋_GB2312"/>
          <w:color w:val="000000"/>
          <w:spacing w:val="0"/>
          <w:sz w:val="32"/>
          <w:szCs w:val="32"/>
          <w:shd w:val="clear" w:color="auto" w:fill="FFFFFF"/>
          <w:lang w:val="en-US" w:eastAsia="zh-CN" w:bidi="ar-SA"/>
        </w:rPr>
        <w:t>兰西城市群与兰白都市圈同城化发展及协同机制研究</w:t>
      </w:r>
    </w:p>
    <w:p w14:paraId="6AC23B1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textAlignment w:val="auto"/>
        <w:rPr>
          <w:rFonts w:hint="eastAsia" w:ascii="仿宋_GB2312" w:hAnsi="仿宋_GB2312" w:eastAsia="仿宋_GB2312" w:cs="仿宋_GB2312"/>
          <w:color w:val="000000"/>
          <w:spacing w:val="0"/>
          <w:sz w:val="32"/>
          <w:szCs w:val="32"/>
          <w:shd w:val="clear" w:color="auto" w:fill="FFFFFF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color w:val="000000"/>
          <w:spacing w:val="0"/>
          <w:sz w:val="32"/>
          <w:szCs w:val="32"/>
          <w:shd w:val="clear" w:color="auto" w:fill="FFFFFF"/>
          <w:lang w:val="en-US" w:eastAsia="zh-CN" w:bidi="ar-SA"/>
        </w:rPr>
        <w:t>35.推动兰州中心城区、功能区与县域协同发展研究</w:t>
      </w:r>
    </w:p>
    <w:p w14:paraId="114FC46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textAlignment w:val="auto"/>
        <w:rPr>
          <w:rFonts w:hint="eastAsia" w:ascii="仿宋_GB2312" w:hAnsi="仿宋_GB2312" w:eastAsia="仿宋_GB2312" w:cs="仿宋_GB2312"/>
          <w:color w:val="000000"/>
          <w:spacing w:val="0"/>
          <w:sz w:val="32"/>
          <w:szCs w:val="32"/>
          <w:shd w:val="clear" w:color="auto" w:fill="FFFFFF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color w:val="000000"/>
          <w:spacing w:val="0"/>
          <w:sz w:val="32"/>
          <w:szCs w:val="32"/>
          <w:shd w:val="clear" w:color="auto" w:fill="FFFFFF"/>
          <w:lang w:val="en-US" w:eastAsia="zh-CN" w:bidi="ar-SA"/>
        </w:rPr>
        <w:t>36.兰州城乡融合发展体制机制与实践路径研究</w:t>
      </w:r>
    </w:p>
    <w:p w14:paraId="16E6954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textAlignment w:val="auto"/>
        <w:rPr>
          <w:rFonts w:hint="eastAsia" w:ascii="仿宋_GB2312" w:hAnsi="仿宋_GB2312" w:eastAsia="仿宋_GB2312" w:cs="仿宋_GB2312"/>
          <w:color w:val="000000"/>
          <w:spacing w:val="0"/>
          <w:sz w:val="32"/>
          <w:szCs w:val="32"/>
          <w:shd w:val="clear" w:color="auto" w:fill="FFFFFF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color w:val="000000"/>
          <w:spacing w:val="0"/>
          <w:sz w:val="32"/>
          <w:szCs w:val="32"/>
          <w:shd w:val="clear" w:color="auto" w:fill="FFFFFF"/>
          <w:lang w:val="en-US" w:eastAsia="zh-CN" w:bidi="ar-SA"/>
        </w:rPr>
        <w:t>37.兰州乡村振兴示范带提质升级与长效发展路径研究</w:t>
      </w:r>
    </w:p>
    <w:p w14:paraId="53F1459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textAlignment w:val="auto"/>
        <w:rPr>
          <w:rFonts w:hint="eastAsia" w:ascii="仿宋_GB2312" w:hAnsi="仿宋_GB2312" w:eastAsia="仿宋_GB2312" w:cs="仿宋_GB2312"/>
          <w:color w:val="000000"/>
          <w:spacing w:val="0"/>
          <w:sz w:val="32"/>
          <w:szCs w:val="32"/>
          <w:shd w:val="clear" w:color="auto" w:fill="FFFFFF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color w:val="000000"/>
          <w:spacing w:val="0"/>
          <w:sz w:val="32"/>
          <w:szCs w:val="32"/>
          <w:shd w:val="clear" w:color="auto" w:fill="FFFFFF"/>
          <w:lang w:val="en-US" w:eastAsia="zh-CN" w:bidi="ar-SA"/>
        </w:rPr>
        <w:t>38.兰州“161”科技创新体系效能提升研究</w:t>
      </w:r>
    </w:p>
    <w:p w14:paraId="1B4F250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textAlignment w:val="auto"/>
        <w:rPr>
          <w:rFonts w:hint="eastAsia" w:ascii="仿宋_GB2312" w:hAnsi="仿宋_GB2312" w:eastAsia="仿宋_GB2312" w:cs="仿宋_GB2312"/>
          <w:color w:val="000000"/>
          <w:spacing w:val="0"/>
          <w:sz w:val="32"/>
          <w:szCs w:val="32"/>
          <w:shd w:val="clear" w:color="auto" w:fill="FFFFFF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color w:val="000000"/>
          <w:spacing w:val="0"/>
          <w:sz w:val="32"/>
          <w:szCs w:val="32"/>
          <w:shd w:val="clear" w:color="auto" w:fill="FFFFFF"/>
          <w:lang w:val="en-US" w:eastAsia="zh-CN" w:bidi="ar-SA"/>
        </w:rPr>
        <w:t>39.新时代“枫桥经验”在兰州创新与治理效能提升研究</w:t>
      </w:r>
    </w:p>
    <w:p w14:paraId="100ECDF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textAlignment w:val="auto"/>
        <w:rPr>
          <w:rFonts w:hint="eastAsia" w:ascii="仿宋_GB2312" w:hAnsi="仿宋_GB2312" w:eastAsia="仿宋_GB2312" w:cs="仿宋_GB2312"/>
          <w:color w:val="000000"/>
          <w:spacing w:val="0"/>
          <w:sz w:val="32"/>
          <w:szCs w:val="32"/>
          <w:shd w:val="clear" w:color="auto" w:fill="FFFFFF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color w:val="000000"/>
          <w:spacing w:val="0"/>
          <w:sz w:val="32"/>
          <w:szCs w:val="32"/>
          <w:shd w:val="clear" w:color="auto" w:fill="FFFFFF"/>
          <w:lang w:val="en-US" w:eastAsia="zh-CN" w:bidi="ar-SA"/>
        </w:rPr>
        <w:t>40.兰州人口结构变化对社会发展的影响及应对研究</w:t>
      </w:r>
    </w:p>
    <w:p w14:paraId="701471A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textAlignment w:val="auto"/>
        <w:rPr>
          <w:rFonts w:hint="eastAsia" w:ascii="仿宋_GB2312" w:hAnsi="仿宋_GB2312" w:eastAsia="仿宋_GB2312" w:cs="仿宋_GB2312"/>
          <w:color w:val="000000"/>
          <w:spacing w:val="0"/>
          <w:sz w:val="32"/>
          <w:szCs w:val="32"/>
          <w:shd w:val="clear" w:color="auto" w:fill="FFFFFF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color w:val="000000"/>
          <w:spacing w:val="0"/>
          <w:sz w:val="32"/>
          <w:szCs w:val="32"/>
          <w:shd w:val="clear" w:color="auto" w:fill="FFFFFF"/>
          <w:lang w:val="en-US" w:eastAsia="zh-CN" w:bidi="ar-SA"/>
        </w:rPr>
        <w:t>41.马拉松赛事对兰州城市功能品质的影响与提升策略研究</w:t>
      </w:r>
    </w:p>
    <w:p w14:paraId="20AF7B8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textAlignment w:val="auto"/>
        <w:rPr>
          <w:rFonts w:hint="eastAsia" w:ascii="仿宋_GB2312" w:hAnsi="仿宋_GB2312" w:eastAsia="仿宋_GB2312" w:cs="仿宋_GB2312"/>
          <w:color w:val="000000"/>
          <w:spacing w:val="0"/>
          <w:sz w:val="32"/>
          <w:szCs w:val="32"/>
          <w:shd w:val="clear" w:color="auto" w:fill="FFFFFF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color w:val="000000"/>
          <w:spacing w:val="0"/>
          <w:sz w:val="32"/>
          <w:szCs w:val="32"/>
          <w:shd w:val="clear" w:color="auto" w:fill="FFFFFF"/>
          <w:lang w:val="en-US" w:eastAsia="zh-CN" w:bidi="ar-SA"/>
        </w:rPr>
        <w:t>42.兰州教育优质均衡发展与教育强市建设研究</w:t>
      </w:r>
    </w:p>
    <w:p w14:paraId="70F6B5D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textAlignment w:val="auto"/>
        <w:rPr>
          <w:rFonts w:hint="eastAsia" w:ascii="仿宋_GB2312" w:hAnsi="仿宋_GB2312" w:eastAsia="仿宋_GB2312" w:cs="仿宋_GB2312"/>
          <w:color w:val="000000"/>
          <w:spacing w:val="0"/>
          <w:sz w:val="32"/>
          <w:szCs w:val="32"/>
          <w:shd w:val="clear" w:color="auto" w:fill="FFFFFF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color w:val="000000"/>
          <w:spacing w:val="0"/>
          <w:sz w:val="32"/>
          <w:szCs w:val="32"/>
          <w:shd w:val="clear" w:color="auto" w:fill="FFFFFF"/>
          <w:lang w:val="en-US" w:eastAsia="zh-CN" w:bidi="ar-SA"/>
        </w:rPr>
        <w:t>43.健康兰州建设与医疗卫生服务体系优化研究</w:t>
      </w:r>
    </w:p>
    <w:p w14:paraId="31E302B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textAlignment w:val="auto"/>
        <w:rPr>
          <w:rFonts w:hint="eastAsia" w:ascii="仿宋_GB2312" w:hAnsi="仿宋_GB2312" w:eastAsia="仿宋_GB2312" w:cs="仿宋_GB2312"/>
          <w:color w:val="000000"/>
          <w:spacing w:val="0"/>
          <w:sz w:val="32"/>
          <w:szCs w:val="32"/>
          <w:shd w:val="clear" w:color="auto" w:fill="FFFFFF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color w:val="000000"/>
          <w:spacing w:val="0"/>
          <w:sz w:val="32"/>
          <w:szCs w:val="32"/>
          <w:shd w:val="clear" w:color="auto" w:fill="FFFFFF"/>
          <w:lang w:val="en-US" w:eastAsia="zh-CN" w:bidi="ar-SA"/>
        </w:rPr>
        <w:t>44.兰州养老服务体系建设与人口老龄化应对策略研究</w:t>
      </w:r>
    </w:p>
    <w:p w14:paraId="0E2EDD4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textAlignment w:val="auto"/>
        <w:rPr>
          <w:rFonts w:hint="eastAsia" w:ascii="仿宋_GB2312" w:hAnsi="仿宋_GB2312" w:eastAsia="仿宋_GB2312" w:cs="仿宋_GB2312"/>
          <w:color w:val="000000"/>
          <w:spacing w:val="0"/>
          <w:sz w:val="32"/>
          <w:szCs w:val="32"/>
          <w:shd w:val="clear" w:color="auto" w:fill="FFFFFF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color w:val="000000"/>
          <w:spacing w:val="0"/>
          <w:sz w:val="32"/>
          <w:szCs w:val="32"/>
          <w:shd w:val="clear" w:color="auto" w:fill="FFFFFF"/>
          <w:lang w:val="en-US" w:eastAsia="zh-CN" w:bidi="ar-SA"/>
        </w:rPr>
        <w:t>45.兰州全龄友好服务体系构建与实践路径研究</w:t>
      </w:r>
    </w:p>
    <w:p w14:paraId="1356F43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textAlignment w:val="auto"/>
        <w:rPr>
          <w:rFonts w:hint="eastAsia" w:ascii="仿宋_GB2312" w:hAnsi="仿宋_GB2312" w:eastAsia="仿宋_GB2312" w:cs="仿宋_GB2312"/>
          <w:color w:val="000000"/>
          <w:spacing w:val="0"/>
          <w:sz w:val="32"/>
          <w:szCs w:val="32"/>
          <w:shd w:val="clear" w:color="auto" w:fill="FFFFFF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color w:val="000000"/>
          <w:spacing w:val="0"/>
          <w:sz w:val="32"/>
          <w:szCs w:val="32"/>
          <w:shd w:val="clear" w:color="auto" w:fill="FFFFFF"/>
          <w:lang w:val="en-US" w:eastAsia="zh-CN" w:bidi="ar-SA"/>
        </w:rPr>
        <w:t>46.兰州推进教育科技人才一体化发展研究</w:t>
      </w:r>
    </w:p>
    <w:p w14:paraId="53F1371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textAlignment w:val="auto"/>
        <w:rPr>
          <w:rFonts w:hint="eastAsia" w:ascii="仿宋_GB2312" w:hAnsi="仿宋_GB2312" w:eastAsia="仿宋_GB2312" w:cs="仿宋_GB2312"/>
          <w:color w:val="000000"/>
          <w:spacing w:val="0"/>
          <w:sz w:val="32"/>
          <w:szCs w:val="32"/>
          <w:shd w:val="clear" w:color="auto" w:fill="FFFFFF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color w:val="000000"/>
          <w:spacing w:val="0"/>
          <w:sz w:val="32"/>
          <w:szCs w:val="32"/>
          <w:shd w:val="clear" w:color="auto" w:fill="FFFFFF"/>
          <w:lang w:val="en-US" w:eastAsia="zh-CN" w:bidi="ar-SA"/>
        </w:rPr>
        <w:t>47.兰州“田字型”基层治理与文明城市建设发展研究</w:t>
      </w:r>
    </w:p>
    <w:p w14:paraId="38CD87D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textAlignment w:val="auto"/>
        <w:rPr>
          <w:rFonts w:hint="eastAsia" w:ascii="仿宋_GB2312" w:hAnsi="仿宋_GB2312" w:eastAsia="仿宋_GB2312" w:cs="仿宋_GB2312"/>
          <w:color w:val="000000"/>
          <w:spacing w:val="0"/>
          <w:sz w:val="32"/>
          <w:szCs w:val="32"/>
          <w:shd w:val="clear" w:color="auto" w:fill="FFFFFF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color w:val="000000"/>
          <w:spacing w:val="0"/>
          <w:sz w:val="32"/>
          <w:szCs w:val="32"/>
          <w:shd w:val="clear" w:color="auto" w:fill="FFFFFF"/>
          <w:lang w:val="en-US" w:eastAsia="zh-CN" w:bidi="ar-SA"/>
        </w:rPr>
        <w:t>48.兰州移风易俗创新实践与乡风文明建设研究</w:t>
      </w:r>
    </w:p>
    <w:p w14:paraId="796B25E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textAlignment w:val="auto"/>
        <w:rPr>
          <w:rFonts w:hint="eastAsia" w:ascii="仿宋_GB2312" w:hAnsi="仿宋_GB2312" w:eastAsia="仿宋_GB2312" w:cs="仿宋_GB2312"/>
          <w:color w:val="000000"/>
          <w:spacing w:val="0"/>
          <w:sz w:val="32"/>
          <w:szCs w:val="32"/>
          <w:shd w:val="clear" w:color="auto" w:fill="FFFFFF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color w:val="000000"/>
          <w:spacing w:val="0"/>
          <w:sz w:val="32"/>
          <w:szCs w:val="32"/>
          <w:shd w:val="clear" w:color="auto" w:fill="FFFFFF"/>
          <w:lang w:val="en-US" w:eastAsia="zh-CN" w:bidi="ar-SA"/>
        </w:rPr>
        <w:t>49.新时代平安兰州建设提质增效与风险防控机制研究</w:t>
      </w:r>
    </w:p>
    <w:p w14:paraId="38739C8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textAlignment w:val="auto"/>
        <w:rPr>
          <w:rFonts w:hint="eastAsia" w:ascii="仿宋_GB2312" w:hAnsi="仿宋_GB2312" w:eastAsia="仿宋_GB2312" w:cs="仿宋_GB2312"/>
          <w:color w:val="000000"/>
          <w:spacing w:val="0"/>
          <w:sz w:val="32"/>
          <w:szCs w:val="32"/>
          <w:shd w:val="clear" w:color="auto" w:fill="FFFFFF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color w:val="000000"/>
          <w:spacing w:val="0"/>
          <w:sz w:val="32"/>
          <w:szCs w:val="32"/>
          <w:shd w:val="clear" w:color="auto" w:fill="FFFFFF"/>
          <w:lang w:val="en-US" w:eastAsia="zh-CN" w:bidi="ar-SA"/>
        </w:rPr>
        <w:t>50.“美丽兰州</w:t>
      </w:r>
      <w:r>
        <w:rPr>
          <w:rFonts w:hint="eastAsia" w:ascii="微软雅黑" w:hAnsi="微软雅黑" w:eastAsia="微软雅黑" w:cs="微软雅黑"/>
          <w:color w:val="000000"/>
          <w:spacing w:val="0"/>
          <w:sz w:val="32"/>
          <w:szCs w:val="32"/>
          <w:shd w:val="clear" w:color="auto" w:fill="FFFFFF"/>
          <w:lang w:val="en-US" w:eastAsia="zh-CN" w:bidi="ar-SA"/>
        </w:rPr>
        <w:t>∙</w:t>
      </w:r>
      <w:r>
        <w:rPr>
          <w:rFonts w:hint="eastAsia" w:ascii="仿宋_GB2312" w:hAnsi="仿宋_GB2312" w:eastAsia="仿宋_GB2312" w:cs="仿宋_GB2312"/>
          <w:color w:val="000000"/>
          <w:spacing w:val="0"/>
          <w:sz w:val="32"/>
          <w:szCs w:val="32"/>
          <w:shd w:val="clear" w:color="auto" w:fill="FFFFFF"/>
          <w:lang w:val="en-US" w:eastAsia="zh-CN" w:bidi="ar-SA"/>
        </w:rPr>
        <w:t>幸福食堂”运营效能与可持续发展研究</w:t>
      </w:r>
      <w:r>
        <w:rPr>
          <w:rFonts w:hint="default" w:ascii="Arial" w:hAnsi="Arial" w:eastAsia="Arial" w:cs="Arial"/>
          <w:i w:val="0"/>
          <w:iCs w:val="0"/>
          <w:caps w:val="0"/>
          <w:color w:val="333333"/>
          <w:spacing w:val="0"/>
          <w:sz w:val="19"/>
          <w:szCs w:val="19"/>
          <w:shd w:val="clear" w:fill="FFFFFF"/>
        </w:rPr>
        <w:t>‌</w:t>
      </w:r>
    </w:p>
    <w:p w14:paraId="20C9B0F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textAlignment w:val="auto"/>
        <w:rPr>
          <w:rFonts w:hint="default" w:ascii="仿宋_GB2312" w:hAnsi="仿宋_GB2312" w:eastAsia="仿宋_GB2312" w:cs="仿宋_GB2312"/>
          <w:color w:val="000000"/>
          <w:spacing w:val="0"/>
          <w:sz w:val="32"/>
          <w:szCs w:val="32"/>
          <w:shd w:val="clear" w:color="auto" w:fill="FFFFFF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color w:val="000000"/>
          <w:spacing w:val="0"/>
          <w:sz w:val="32"/>
          <w:szCs w:val="32"/>
          <w:shd w:val="clear" w:color="auto" w:fill="FFFFFF"/>
          <w:lang w:val="en-US" w:eastAsia="zh-CN" w:bidi="ar-SA"/>
        </w:rPr>
        <w:t>51.兰州一刻钟便民生活圈建设及优化路径研究</w:t>
      </w:r>
    </w:p>
    <w:p w14:paraId="589BEC9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textAlignment w:val="auto"/>
        <w:rPr>
          <w:rFonts w:hint="eastAsia" w:ascii="仿宋_GB2312" w:hAnsi="仿宋_GB2312" w:eastAsia="仿宋_GB2312" w:cs="仿宋_GB2312"/>
          <w:color w:val="000000"/>
          <w:spacing w:val="0"/>
          <w:sz w:val="32"/>
          <w:szCs w:val="32"/>
          <w:shd w:val="clear" w:color="auto" w:fill="FFFFFF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color w:val="000000"/>
          <w:spacing w:val="0"/>
          <w:sz w:val="32"/>
          <w:szCs w:val="32"/>
          <w:shd w:val="clear" w:color="auto" w:fill="FFFFFF"/>
          <w:lang w:val="en-US" w:eastAsia="zh-CN" w:bidi="ar-SA"/>
        </w:rPr>
        <w:t>52.</w:t>
      </w:r>
      <w:r>
        <w:rPr>
          <w:rFonts w:hint="eastAsia" w:ascii="仿宋_GB2312" w:hAnsi="仿宋_GB2312" w:eastAsia="仿宋_GB2312" w:cs="仿宋_GB2312"/>
          <w:b w:val="0"/>
          <w:bCs w:val="0"/>
          <w:color w:val="000000"/>
          <w:spacing w:val="0"/>
          <w:sz w:val="32"/>
          <w:szCs w:val="32"/>
          <w:shd w:val="clear" w:color="auto" w:fill="FFFFFF"/>
          <w:lang w:val="en-US" w:eastAsia="zh-CN" w:bidi="ar-SA"/>
        </w:rPr>
        <w:t>兰州老旧小区物业管理</w:t>
      </w:r>
      <w:r>
        <w:rPr>
          <w:rFonts w:hint="eastAsia" w:ascii="仿宋_GB2312" w:hAnsi="仿宋_GB2312" w:eastAsia="仿宋_GB2312" w:cs="仿宋_GB2312"/>
          <w:color w:val="000000"/>
          <w:spacing w:val="0"/>
          <w:sz w:val="32"/>
          <w:szCs w:val="32"/>
          <w:shd w:val="clear" w:color="auto" w:fill="FFFFFF"/>
          <w:lang w:val="en-US" w:eastAsia="zh-CN" w:bidi="ar-SA"/>
        </w:rPr>
        <w:t>与改造协同治理发展研究</w:t>
      </w:r>
    </w:p>
    <w:p w14:paraId="3E9CBEA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textAlignment w:val="auto"/>
        <w:rPr>
          <w:rFonts w:hint="eastAsia" w:ascii="仿宋_GB2312" w:hAnsi="仿宋_GB2312" w:eastAsia="仿宋_GB2312" w:cs="仿宋_GB2312"/>
          <w:color w:val="000000"/>
          <w:spacing w:val="0"/>
          <w:sz w:val="32"/>
          <w:szCs w:val="32"/>
          <w:shd w:val="clear" w:color="auto" w:fill="FFFFFF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color w:val="000000"/>
          <w:spacing w:val="0"/>
          <w:sz w:val="32"/>
          <w:szCs w:val="32"/>
          <w:shd w:val="clear" w:color="auto" w:fill="FFFFFF"/>
          <w:lang w:val="en-US" w:eastAsia="zh-CN" w:bidi="ar-SA"/>
        </w:rPr>
        <w:t>53.兰州高职院校产教融合服务地方经济社会发展研究</w:t>
      </w:r>
    </w:p>
    <w:p w14:paraId="689E67F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textAlignment w:val="auto"/>
        <w:rPr>
          <w:rFonts w:hint="default" w:ascii="仿宋_GB2312" w:hAnsi="仿宋_GB2312" w:eastAsia="仿宋_GB2312" w:cs="仿宋_GB2312"/>
          <w:color w:val="000000"/>
          <w:spacing w:val="0"/>
          <w:sz w:val="32"/>
          <w:szCs w:val="32"/>
          <w:shd w:val="clear" w:color="auto" w:fill="FFFFFF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000000"/>
          <w:spacing w:val="0"/>
          <w:sz w:val="32"/>
          <w:szCs w:val="32"/>
          <w:shd w:val="clear" w:color="auto" w:fill="FFFFFF"/>
          <w:lang w:val="en-US" w:eastAsia="zh-CN" w:bidi="ar-SA"/>
        </w:rPr>
        <w:t>54.</w:t>
      </w:r>
      <w:r>
        <w:rPr>
          <w:rFonts w:hint="eastAsia" w:ascii="仿宋_GB2312" w:hAnsi="仿宋_GB2312" w:eastAsia="仿宋_GB2312" w:cs="仿宋_GB2312"/>
          <w:color w:val="000000"/>
          <w:spacing w:val="0"/>
          <w:sz w:val="32"/>
          <w:szCs w:val="32"/>
          <w:shd w:val="clear" w:color="auto" w:fill="FFFFFF"/>
          <w:lang w:val="en-US" w:eastAsia="zh-CN" w:bidi="ar-SA"/>
        </w:rPr>
        <w:t>兰州青年与城市双向赋能机制及对策研究</w:t>
      </w:r>
    </w:p>
    <w:p w14:paraId="78602DB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textAlignment w:val="auto"/>
        <w:rPr>
          <w:rFonts w:hint="default" w:ascii="仿宋_GB2312" w:hAnsi="仿宋_GB2312" w:eastAsia="仿宋_GB2312" w:cs="仿宋_GB2312"/>
          <w:b w:val="0"/>
          <w:bCs w:val="0"/>
          <w:color w:val="000000"/>
          <w:spacing w:val="0"/>
          <w:sz w:val="32"/>
          <w:szCs w:val="32"/>
          <w:shd w:val="clear" w:color="auto" w:fill="FFFFFF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color w:val="000000"/>
          <w:spacing w:val="0"/>
          <w:sz w:val="32"/>
          <w:szCs w:val="32"/>
          <w:shd w:val="clear" w:color="auto" w:fill="FFFFFF"/>
          <w:lang w:val="en-US" w:eastAsia="zh-CN" w:bidi="ar-SA"/>
        </w:rPr>
        <w:t>55.</w:t>
      </w:r>
      <w:r>
        <w:rPr>
          <w:rFonts w:hint="eastAsia" w:ascii="仿宋_GB2312" w:hAnsi="仿宋_GB2312" w:eastAsia="仿宋_GB2312" w:cs="仿宋_GB2312"/>
          <w:b w:val="0"/>
          <w:bCs w:val="0"/>
          <w:color w:val="000000"/>
          <w:spacing w:val="0"/>
          <w:sz w:val="32"/>
          <w:szCs w:val="32"/>
          <w:shd w:val="clear" w:color="auto" w:fill="FFFFFF"/>
          <w:lang w:val="en-US" w:eastAsia="zh-CN" w:bidi="ar-SA"/>
        </w:rPr>
        <w:t>兰州中心城区交通拥堵高峰时段精细化治理研究</w:t>
      </w:r>
    </w:p>
    <w:p w14:paraId="1AE0BC0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textAlignment w:val="auto"/>
        <w:rPr>
          <w:rFonts w:hint="eastAsia" w:ascii="CESI黑体-GB2312" w:hAnsi="CESI黑体-GB2312" w:eastAsia="CESI黑体-GB2312" w:cs="CESI黑体-GB2312"/>
          <w:color w:val="000000"/>
          <w:spacing w:val="0"/>
          <w:sz w:val="32"/>
          <w:szCs w:val="32"/>
          <w:shd w:val="clear" w:color="auto" w:fill="FFFFFF"/>
          <w:lang w:val="en-US" w:eastAsia="zh-CN" w:bidi="ar-SA"/>
        </w:rPr>
      </w:pPr>
      <w:r>
        <w:rPr>
          <w:rFonts w:hint="eastAsia" w:ascii="CESI黑体-GB2312" w:hAnsi="CESI黑体-GB2312" w:eastAsia="CESI黑体-GB2312" w:cs="CESI黑体-GB2312"/>
          <w:color w:val="000000"/>
          <w:spacing w:val="0"/>
          <w:sz w:val="32"/>
          <w:szCs w:val="32"/>
          <w:shd w:val="clear" w:color="auto" w:fill="FFFFFF"/>
          <w:lang w:val="en-US" w:eastAsia="zh-CN" w:bidi="ar-SA"/>
        </w:rPr>
        <w:t>四、历史文化研究课题</w:t>
      </w:r>
    </w:p>
    <w:p w14:paraId="376F5FB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textAlignment w:val="auto"/>
        <w:rPr>
          <w:rFonts w:hint="eastAsia" w:ascii="仿宋_GB2312" w:hAnsi="仿宋_GB2312" w:eastAsia="仿宋_GB2312" w:cs="仿宋_GB2312"/>
          <w:color w:val="000000"/>
          <w:spacing w:val="0"/>
          <w:sz w:val="32"/>
          <w:szCs w:val="32"/>
          <w:shd w:val="clear" w:color="auto" w:fill="FFFFFF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color w:val="000000"/>
          <w:spacing w:val="0"/>
          <w:sz w:val="32"/>
          <w:szCs w:val="32"/>
          <w:shd w:val="clear" w:color="auto" w:fill="FFFFFF"/>
          <w:lang w:val="en-US" w:eastAsia="zh-CN" w:bidi="ar-SA"/>
        </w:rPr>
        <w:t>56.兰州打造优秀传统文化创造性转化创新性发展高地研究</w:t>
      </w:r>
    </w:p>
    <w:p w14:paraId="1ECB1FCC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textAlignment w:val="auto"/>
        <w:rPr>
          <w:rFonts w:hint="eastAsia" w:ascii="仿宋_GB2312" w:hAnsi="仿宋_GB2312" w:eastAsia="仿宋_GB2312" w:cs="仿宋_GB2312"/>
          <w:color w:val="000000"/>
          <w:spacing w:val="0"/>
          <w:sz w:val="32"/>
          <w:szCs w:val="32"/>
          <w:shd w:val="clear" w:color="auto" w:fill="FFFFFF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color w:val="000000"/>
          <w:spacing w:val="0"/>
          <w:sz w:val="32"/>
          <w:szCs w:val="32"/>
          <w:shd w:val="clear" w:color="auto" w:fill="FFFFFF"/>
          <w:lang w:val="en-US" w:eastAsia="zh-CN" w:bidi="ar-SA"/>
        </w:rPr>
        <w:t>57.黄河国家文化公园兰州段时代价值挖掘与品牌塑造研究</w:t>
      </w:r>
    </w:p>
    <w:p w14:paraId="75BADA9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textAlignment w:val="auto"/>
        <w:rPr>
          <w:rFonts w:hint="eastAsia" w:ascii="仿宋_GB2312" w:hAnsi="仿宋_GB2312" w:eastAsia="仿宋_GB2312" w:cs="仿宋_GB2312"/>
          <w:color w:val="000000"/>
          <w:spacing w:val="0"/>
          <w:sz w:val="32"/>
          <w:szCs w:val="32"/>
          <w:shd w:val="clear" w:color="auto" w:fill="FFFFFF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color w:val="000000"/>
          <w:spacing w:val="0"/>
          <w:sz w:val="32"/>
          <w:szCs w:val="32"/>
          <w:shd w:val="clear" w:color="auto" w:fill="FFFFFF"/>
          <w:lang w:val="en-US" w:eastAsia="zh-CN" w:bidi="ar-SA"/>
        </w:rPr>
        <w:t>58.兰州历史文化名城文脉延续与城市精神塑造研究</w:t>
      </w:r>
    </w:p>
    <w:p w14:paraId="4250BA9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textAlignment w:val="auto"/>
        <w:rPr>
          <w:rFonts w:hint="eastAsia" w:ascii="仿宋_GB2312" w:hAnsi="仿宋_GB2312" w:eastAsia="仿宋_GB2312" w:cs="仿宋_GB2312"/>
          <w:b w:val="0"/>
          <w:bCs w:val="0"/>
          <w:color w:val="000000"/>
          <w:spacing w:val="0"/>
          <w:sz w:val="32"/>
          <w:szCs w:val="32"/>
          <w:shd w:val="clear" w:color="auto" w:fill="FFFFFF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000000"/>
          <w:spacing w:val="0"/>
          <w:sz w:val="32"/>
          <w:szCs w:val="32"/>
          <w:shd w:val="clear" w:color="auto" w:fill="FFFFFF"/>
          <w:lang w:val="en-US" w:eastAsia="zh-CN" w:bidi="ar-SA"/>
        </w:rPr>
        <w:t>59.兰州公共文化服务优质均衡体系构建研究</w:t>
      </w:r>
    </w:p>
    <w:p w14:paraId="7185B00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textAlignment w:val="auto"/>
        <w:rPr>
          <w:rFonts w:hint="eastAsia" w:ascii="仿宋_GB2312" w:hAnsi="仿宋_GB2312" w:eastAsia="仿宋_GB2312" w:cs="仿宋_GB2312"/>
          <w:b w:val="0"/>
          <w:bCs w:val="0"/>
          <w:color w:val="000000"/>
          <w:spacing w:val="0"/>
          <w:sz w:val="32"/>
          <w:szCs w:val="32"/>
          <w:shd w:val="clear" w:color="auto" w:fill="FFFFFF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color w:val="000000"/>
          <w:spacing w:val="0"/>
          <w:sz w:val="32"/>
          <w:szCs w:val="32"/>
          <w:shd w:val="clear" w:color="auto" w:fill="FFFFFF"/>
          <w:lang w:val="en-US" w:eastAsia="zh-CN" w:bidi="ar-SA"/>
        </w:rPr>
        <w:t xml:space="preserve">60.兰州历史文化资源数字化转化与创新应用研究 </w:t>
      </w:r>
    </w:p>
    <w:p w14:paraId="348F923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textAlignment w:val="auto"/>
        <w:rPr>
          <w:rFonts w:hint="eastAsia" w:ascii="仿宋_GB2312" w:hAnsi="仿宋_GB2312" w:eastAsia="仿宋_GB2312" w:cs="仿宋_GB2312"/>
          <w:color w:val="000000"/>
          <w:spacing w:val="0"/>
          <w:sz w:val="32"/>
          <w:szCs w:val="32"/>
          <w:shd w:val="clear" w:color="auto" w:fill="FFFFFF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color w:val="000000"/>
          <w:spacing w:val="0"/>
          <w:sz w:val="32"/>
          <w:szCs w:val="32"/>
          <w:shd w:val="clear" w:color="auto" w:fill="FFFFFF"/>
          <w:lang w:val="en-US" w:eastAsia="zh-CN" w:bidi="ar-SA"/>
        </w:rPr>
        <w:t>61.兰州历史文化空间重构与城市文化竞争力提升研究</w:t>
      </w:r>
    </w:p>
    <w:p w14:paraId="4D1FE05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textAlignment w:val="auto"/>
        <w:rPr>
          <w:rFonts w:hint="eastAsia" w:ascii="仿宋_GB2312" w:hAnsi="仿宋_GB2312" w:eastAsia="仿宋_GB2312" w:cs="仿宋_GB2312"/>
          <w:color w:val="000000"/>
          <w:spacing w:val="0"/>
          <w:sz w:val="32"/>
          <w:szCs w:val="32"/>
          <w:shd w:val="clear" w:color="auto" w:fill="FFFFFF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color w:val="000000"/>
          <w:spacing w:val="0"/>
          <w:sz w:val="32"/>
          <w:szCs w:val="32"/>
          <w:shd w:val="clear" w:color="auto" w:fill="FFFFFF"/>
          <w:lang w:val="en-US" w:eastAsia="zh-CN" w:bidi="ar-SA"/>
        </w:rPr>
        <w:t>62.兰州城市更新中历史文化街区保护与活化利用研究</w:t>
      </w:r>
    </w:p>
    <w:p w14:paraId="024616F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textAlignment w:val="auto"/>
        <w:rPr>
          <w:rFonts w:hint="eastAsia" w:ascii="仿宋_GB2312" w:hAnsi="仿宋_GB2312" w:eastAsia="仿宋_GB2312" w:cs="仿宋_GB2312"/>
          <w:color w:val="000000"/>
          <w:spacing w:val="0"/>
          <w:sz w:val="32"/>
          <w:szCs w:val="32"/>
          <w:shd w:val="clear" w:color="auto" w:fill="FFFFFF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color w:val="000000"/>
          <w:spacing w:val="0"/>
          <w:sz w:val="32"/>
          <w:szCs w:val="32"/>
          <w:shd w:val="clear" w:color="auto" w:fill="FFFFFF"/>
          <w:lang w:val="en-US" w:eastAsia="zh-CN" w:bidi="ar-SA"/>
        </w:rPr>
        <w:t>63.兰州县域特色文化IP打造与品牌塑造研究</w:t>
      </w:r>
    </w:p>
    <w:p w14:paraId="3D93B3F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textAlignment w:val="auto"/>
        <w:rPr>
          <w:rFonts w:hint="eastAsia" w:ascii="仿宋_GB2312" w:hAnsi="仿宋_GB2312" w:eastAsia="仿宋_GB2312" w:cs="仿宋_GB2312"/>
          <w:color w:val="000000"/>
          <w:spacing w:val="0"/>
          <w:sz w:val="32"/>
          <w:szCs w:val="32"/>
          <w:shd w:val="clear" w:color="auto" w:fill="FFFFFF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color w:val="000000"/>
          <w:spacing w:val="0"/>
          <w:sz w:val="32"/>
          <w:szCs w:val="32"/>
          <w:shd w:val="clear" w:color="auto" w:fill="FFFFFF"/>
          <w:lang w:val="en-US" w:eastAsia="zh-CN" w:bidi="ar-SA"/>
        </w:rPr>
        <w:t>64.兰州廉洁文化时代价值与育人功能研究</w:t>
      </w:r>
    </w:p>
    <w:p w14:paraId="077367C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textAlignment w:val="auto"/>
        <w:rPr>
          <w:rFonts w:hint="eastAsia" w:ascii="仿宋_GB2312" w:hAnsi="仿宋_GB2312" w:eastAsia="仿宋_GB2312" w:cs="仿宋_GB2312"/>
          <w:color w:val="000000"/>
          <w:spacing w:val="0"/>
          <w:sz w:val="32"/>
          <w:szCs w:val="32"/>
          <w:shd w:val="clear" w:color="auto" w:fill="FFFFFF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color w:val="000000"/>
          <w:spacing w:val="0"/>
          <w:sz w:val="32"/>
          <w:szCs w:val="32"/>
          <w:shd w:val="clear" w:color="auto" w:fill="FFFFFF"/>
          <w:lang w:val="en-US" w:eastAsia="zh-CN" w:bidi="ar-SA"/>
        </w:rPr>
        <w:t>65.兰州“书香兰州”建设与全民阅读推广体系研究</w:t>
      </w:r>
    </w:p>
    <w:p w14:paraId="4C50DDF0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textAlignment w:val="auto"/>
        <w:rPr>
          <w:rFonts w:hint="eastAsia" w:ascii="仿宋_GB2312" w:hAnsi="仿宋_GB2312" w:eastAsia="仿宋_GB2312" w:cs="仿宋_GB2312"/>
          <w:color w:val="000000"/>
          <w:spacing w:val="0"/>
          <w:sz w:val="32"/>
          <w:szCs w:val="32"/>
          <w:shd w:val="clear" w:color="auto" w:fill="FFFFFF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color w:val="000000"/>
          <w:spacing w:val="0"/>
          <w:sz w:val="32"/>
          <w:szCs w:val="32"/>
          <w:shd w:val="clear" w:color="auto" w:fill="FFFFFF"/>
          <w:lang w:val="en-US" w:eastAsia="zh-CN" w:bidi="ar-SA"/>
        </w:rPr>
        <w:t>66.兰州“黄河之都”与“黄河之滨也很美”一体化研究</w:t>
      </w:r>
    </w:p>
    <w:p w14:paraId="1705A2A1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textAlignment w:val="auto"/>
        <w:rPr>
          <w:rFonts w:hint="eastAsia" w:ascii="仿宋_GB2312" w:hAnsi="仿宋_GB2312" w:eastAsia="仿宋_GB2312" w:cs="仿宋_GB2312"/>
          <w:color w:val="000000"/>
          <w:spacing w:val="0"/>
          <w:sz w:val="32"/>
          <w:szCs w:val="32"/>
          <w:shd w:val="clear" w:color="auto" w:fill="FFFFFF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color w:val="000000"/>
          <w:spacing w:val="0"/>
          <w:sz w:val="32"/>
          <w:szCs w:val="32"/>
          <w:shd w:val="clear" w:color="auto" w:fill="FFFFFF"/>
          <w:lang w:val="en-US" w:eastAsia="zh-CN" w:bidi="ar-SA"/>
        </w:rPr>
        <w:t>67.兰州城市烟火气文化塑造与牛肉拉面文旅推广策略研究</w:t>
      </w:r>
    </w:p>
    <w:p w14:paraId="364658D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textAlignment w:val="auto"/>
        <w:rPr>
          <w:rFonts w:hint="default" w:ascii="仿宋_GB2312" w:hAnsi="仿宋_GB2312" w:eastAsia="仿宋_GB2312" w:cs="仿宋_GB2312"/>
          <w:color w:val="000000"/>
          <w:spacing w:val="0"/>
          <w:sz w:val="32"/>
          <w:szCs w:val="32"/>
          <w:shd w:val="clear" w:color="auto" w:fill="FFFFFF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000000"/>
          <w:spacing w:val="0"/>
          <w:sz w:val="32"/>
          <w:szCs w:val="32"/>
          <w:shd w:val="clear" w:color="auto" w:fill="FFFFFF"/>
          <w:lang w:val="en-US" w:eastAsia="zh-CN" w:bidi="ar-SA"/>
        </w:rPr>
        <w:t>68.</w:t>
      </w:r>
      <w:r>
        <w:rPr>
          <w:rFonts w:hint="eastAsia" w:ascii="仿宋_GB2312" w:hAnsi="仿宋_GB2312" w:eastAsia="仿宋_GB2312" w:cs="仿宋_GB2312"/>
          <w:color w:val="000000"/>
          <w:spacing w:val="0"/>
          <w:sz w:val="32"/>
          <w:szCs w:val="32"/>
          <w:shd w:val="clear" w:color="auto" w:fill="FFFFFF"/>
          <w:lang w:val="en-US" w:eastAsia="zh-CN" w:bidi="ar-SA"/>
        </w:rPr>
        <w:t>兰州打造国际丝绸之路黄金段文化旅游示范区研究</w:t>
      </w:r>
    </w:p>
    <w:p w14:paraId="608EB97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textAlignment w:val="auto"/>
        <w:rPr>
          <w:rFonts w:hint="eastAsia" w:ascii="仿宋_GB2312" w:hAnsi="仿宋_GB2312" w:eastAsia="仿宋_GB2312" w:cs="仿宋_GB2312"/>
          <w:b w:val="0"/>
          <w:bCs w:val="0"/>
          <w:color w:val="000000"/>
          <w:spacing w:val="0"/>
          <w:sz w:val="32"/>
          <w:szCs w:val="32"/>
          <w:shd w:val="clear" w:color="auto" w:fill="FFFFFF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color w:val="000000"/>
          <w:spacing w:val="0"/>
          <w:sz w:val="32"/>
          <w:szCs w:val="32"/>
          <w:shd w:val="clear" w:color="auto" w:fill="FFFFFF"/>
          <w:lang w:val="en-US" w:eastAsia="zh-CN" w:bidi="ar-SA"/>
        </w:rPr>
        <w:t>69.</w:t>
      </w:r>
      <w:r>
        <w:rPr>
          <w:rFonts w:hint="eastAsia" w:ascii="仿宋_GB2312" w:hAnsi="仿宋_GB2312" w:eastAsia="仿宋_GB2312" w:cs="仿宋_GB2312"/>
          <w:b w:val="0"/>
          <w:bCs w:val="0"/>
          <w:color w:val="000000"/>
          <w:spacing w:val="0"/>
          <w:sz w:val="32"/>
          <w:szCs w:val="32"/>
          <w:shd w:val="clear" w:color="auto" w:fill="FFFFFF"/>
          <w:lang w:val="en-US" w:eastAsia="zh-CN" w:bidi="ar-SA"/>
        </w:rPr>
        <w:t>兰州打造文化旅游业为支柱产业路径研究</w:t>
      </w:r>
    </w:p>
    <w:p w14:paraId="1688F15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textAlignment w:val="auto"/>
        <w:rPr>
          <w:rFonts w:hint="eastAsia" w:ascii="仿宋_GB2312" w:hAnsi="仿宋_GB2312" w:eastAsia="仿宋_GB2312" w:cs="仿宋_GB2312"/>
          <w:color w:val="000000"/>
          <w:spacing w:val="0"/>
          <w:sz w:val="32"/>
          <w:szCs w:val="32"/>
          <w:shd w:val="clear" w:color="auto" w:fill="FFFFFF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color w:val="000000"/>
          <w:spacing w:val="0"/>
          <w:sz w:val="32"/>
          <w:szCs w:val="32"/>
          <w:shd w:val="clear" w:color="auto" w:fill="FFFFFF"/>
          <w:lang w:val="en-US" w:eastAsia="zh-CN" w:bidi="ar-SA"/>
        </w:rPr>
        <w:t>70.西部旅游大环线兰州枢纽文旅服务体系研究</w:t>
      </w:r>
    </w:p>
    <w:p w14:paraId="6EA6075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textAlignment w:val="auto"/>
        <w:rPr>
          <w:rFonts w:hint="eastAsia" w:ascii="仿宋_GB2312" w:hAnsi="仿宋_GB2312" w:eastAsia="仿宋_GB2312" w:cs="仿宋_GB2312"/>
          <w:color w:val="000000"/>
          <w:spacing w:val="0"/>
          <w:sz w:val="32"/>
          <w:szCs w:val="32"/>
          <w:shd w:val="clear" w:color="auto" w:fill="FFFFFF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color w:val="000000"/>
          <w:spacing w:val="0"/>
          <w:sz w:val="32"/>
          <w:szCs w:val="32"/>
          <w:shd w:val="clear" w:color="auto" w:fill="FFFFFF"/>
          <w:lang w:val="en-US" w:eastAsia="zh-CN" w:bidi="ar-SA"/>
        </w:rPr>
        <w:t>71.兰州黄河风情线文旅廊道品质提升优化研究</w:t>
      </w:r>
    </w:p>
    <w:p w14:paraId="0E12D46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textAlignment w:val="auto"/>
        <w:rPr>
          <w:rFonts w:hint="default" w:ascii="仿宋_GB2312" w:hAnsi="仿宋_GB2312" w:eastAsia="仿宋_GB2312" w:cs="仿宋_GB2312"/>
          <w:color w:val="000000"/>
          <w:spacing w:val="0"/>
          <w:sz w:val="32"/>
          <w:szCs w:val="32"/>
          <w:shd w:val="clear" w:color="auto" w:fill="FFFFFF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color w:val="000000"/>
          <w:spacing w:val="0"/>
          <w:sz w:val="32"/>
          <w:szCs w:val="32"/>
          <w:shd w:val="clear" w:color="auto" w:fill="FFFFFF"/>
          <w:lang w:val="en-US" w:eastAsia="zh-CN" w:bidi="ar-SA"/>
        </w:rPr>
        <w:t>72.兰州金玉古文化挖掘与当代金玉产业融合发展研究</w:t>
      </w:r>
    </w:p>
    <w:p w14:paraId="3E7958F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textAlignment w:val="auto"/>
        <w:rPr>
          <w:rFonts w:hint="eastAsia" w:ascii="CESI黑体-GB2312" w:hAnsi="CESI黑体-GB2312" w:eastAsia="CESI黑体-GB2312" w:cs="CESI黑体-GB2312"/>
          <w:color w:val="000000"/>
          <w:spacing w:val="0"/>
          <w:sz w:val="32"/>
          <w:szCs w:val="32"/>
          <w:shd w:val="clear" w:color="auto" w:fill="FFFFFF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color w:val="000000"/>
          <w:spacing w:val="0"/>
          <w:sz w:val="32"/>
          <w:szCs w:val="32"/>
          <w:shd w:val="clear" w:color="auto" w:fill="FFFFFF"/>
          <w:lang w:val="en-US" w:eastAsia="zh-CN" w:bidi="ar-SA"/>
        </w:rPr>
        <w:t>73.兰州“兰派民居”激活农文旅融合新动能路径研究</w:t>
      </w:r>
    </w:p>
    <w:p w14:paraId="2C983AC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textAlignment w:val="auto"/>
        <w:rPr>
          <w:rFonts w:hint="eastAsia" w:ascii="CESI黑体-GB2312" w:hAnsi="CESI黑体-GB2312" w:eastAsia="CESI黑体-GB2312" w:cs="CESI黑体-GB2312"/>
          <w:color w:val="000000"/>
          <w:spacing w:val="0"/>
          <w:sz w:val="32"/>
          <w:szCs w:val="32"/>
          <w:shd w:val="clear" w:color="auto" w:fill="FFFFFF"/>
          <w:lang w:val="en-US" w:eastAsia="zh-CN" w:bidi="ar-SA"/>
        </w:rPr>
      </w:pPr>
      <w:r>
        <w:rPr>
          <w:rFonts w:hint="eastAsia" w:ascii="CESI黑体-GB2312" w:hAnsi="CESI黑体-GB2312" w:eastAsia="CESI黑体-GB2312" w:cs="CESI黑体-GB2312"/>
          <w:color w:val="000000"/>
          <w:spacing w:val="0"/>
          <w:sz w:val="32"/>
          <w:szCs w:val="32"/>
          <w:shd w:val="clear" w:color="auto" w:fill="FFFFFF"/>
          <w:lang w:val="en-US" w:eastAsia="zh-CN" w:bidi="ar-SA"/>
        </w:rPr>
        <w:t>五、绿色生态研究课题</w:t>
      </w:r>
    </w:p>
    <w:p w14:paraId="7013431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textAlignment w:val="auto"/>
        <w:rPr>
          <w:rFonts w:hint="eastAsia" w:ascii="仿宋_GB2312" w:hAnsi="仿宋_GB2312" w:eastAsia="仿宋_GB2312" w:cs="仿宋_GB2312"/>
          <w:color w:val="000000"/>
          <w:spacing w:val="0"/>
          <w:sz w:val="32"/>
          <w:szCs w:val="32"/>
          <w:shd w:val="clear" w:color="auto" w:fill="FFFFFF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color w:val="000000"/>
          <w:spacing w:val="0"/>
          <w:sz w:val="32"/>
          <w:szCs w:val="32"/>
          <w:shd w:val="clear" w:color="auto" w:fill="FFFFFF"/>
          <w:lang w:val="en-US" w:eastAsia="zh-CN" w:bidi="ar-SA"/>
        </w:rPr>
        <w:t>74.兰州建设“两山”理念实践示范地研究</w:t>
      </w:r>
    </w:p>
    <w:p w14:paraId="0A213D5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textAlignment w:val="auto"/>
        <w:rPr>
          <w:rFonts w:hint="eastAsia" w:ascii="仿宋_GB2312" w:hAnsi="仿宋_GB2312" w:eastAsia="仿宋_GB2312" w:cs="仿宋_GB2312"/>
          <w:color w:val="000000"/>
          <w:spacing w:val="0"/>
          <w:sz w:val="32"/>
          <w:szCs w:val="32"/>
          <w:shd w:val="clear" w:color="auto" w:fill="FFFFFF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color w:val="000000"/>
          <w:spacing w:val="0"/>
          <w:sz w:val="32"/>
          <w:szCs w:val="32"/>
          <w:shd w:val="clear" w:color="auto" w:fill="FFFFFF"/>
          <w:lang w:val="en-US" w:eastAsia="zh-CN" w:bidi="ar-SA"/>
        </w:rPr>
        <w:t>75.兰州建设黄河上游生态安全先行区研究</w:t>
      </w:r>
    </w:p>
    <w:p w14:paraId="3A48952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textAlignment w:val="auto"/>
        <w:rPr>
          <w:rFonts w:hint="eastAsia" w:ascii="仿宋_GB2312" w:hAnsi="仿宋_GB2312" w:eastAsia="仿宋_GB2312" w:cs="仿宋_GB2312"/>
          <w:color w:val="000000"/>
          <w:spacing w:val="0"/>
          <w:sz w:val="32"/>
          <w:szCs w:val="32"/>
          <w:shd w:val="clear" w:color="auto" w:fill="FFFFFF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color w:val="000000"/>
          <w:spacing w:val="0"/>
          <w:sz w:val="32"/>
          <w:szCs w:val="32"/>
          <w:shd w:val="clear" w:color="auto" w:fill="FFFFFF"/>
          <w:lang w:val="en-US" w:eastAsia="zh-CN" w:bidi="ar-SA"/>
        </w:rPr>
        <w:t>76.兰州统筹生态环境保护与经济发展研究</w:t>
      </w:r>
    </w:p>
    <w:p w14:paraId="2DC8B14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textAlignment w:val="auto"/>
        <w:rPr>
          <w:rFonts w:hint="eastAsia" w:ascii="仿宋_GB2312" w:hAnsi="仿宋_GB2312" w:eastAsia="仿宋_GB2312" w:cs="仿宋_GB2312"/>
          <w:color w:val="000000"/>
          <w:spacing w:val="0"/>
          <w:sz w:val="32"/>
          <w:szCs w:val="32"/>
          <w:shd w:val="clear" w:color="auto" w:fill="FFFFFF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color w:val="000000"/>
          <w:spacing w:val="0"/>
          <w:sz w:val="32"/>
          <w:szCs w:val="32"/>
          <w:shd w:val="clear" w:color="auto" w:fill="FFFFFF"/>
          <w:lang w:val="en-US" w:eastAsia="zh-CN" w:bidi="ar-SA"/>
        </w:rPr>
        <w:t>77.兰州绿色低碳转型与能源结构优化研究</w:t>
      </w:r>
    </w:p>
    <w:p w14:paraId="49DBFA9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textAlignment w:val="auto"/>
        <w:rPr>
          <w:rFonts w:hint="eastAsia" w:ascii="仿宋_GB2312" w:hAnsi="仿宋_GB2312" w:eastAsia="仿宋_GB2312" w:cs="仿宋_GB2312"/>
          <w:color w:val="000000"/>
          <w:spacing w:val="0"/>
          <w:sz w:val="32"/>
          <w:szCs w:val="32"/>
          <w:shd w:val="clear" w:color="auto" w:fill="FFFFFF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color w:val="000000"/>
          <w:spacing w:val="0"/>
          <w:sz w:val="32"/>
          <w:szCs w:val="32"/>
          <w:shd w:val="clear" w:color="auto" w:fill="FFFFFF"/>
          <w:lang w:val="en-US" w:eastAsia="zh-CN" w:bidi="ar-SA"/>
        </w:rPr>
        <w:t>78.数智赋能兰州生态环境治理现代化研究</w:t>
      </w:r>
    </w:p>
    <w:p w14:paraId="456CA02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textAlignment w:val="auto"/>
        <w:rPr>
          <w:rFonts w:hint="eastAsia" w:ascii="仿宋_GB2312" w:hAnsi="仿宋_GB2312" w:eastAsia="仿宋_GB2312" w:cs="仿宋_GB2312"/>
          <w:color w:val="000000"/>
          <w:spacing w:val="0"/>
          <w:sz w:val="32"/>
          <w:szCs w:val="32"/>
          <w:shd w:val="clear" w:color="auto" w:fill="FFFFFF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color w:val="000000"/>
          <w:spacing w:val="0"/>
          <w:sz w:val="32"/>
          <w:szCs w:val="32"/>
          <w:shd w:val="clear" w:color="auto" w:fill="FFFFFF"/>
          <w:lang w:val="en-US" w:eastAsia="zh-CN" w:bidi="ar-SA"/>
        </w:rPr>
        <w:t>79.兰州“四水共治”与水资源高效利用研究</w:t>
      </w:r>
    </w:p>
    <w:p w14:paraId="52EDC42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textAlignment w:val="auto"/>
        <w:rPr>
          <w:rFonts w:hint="eastAsia" w:ascii="仿宋_GB2312" w:hAnsi="仿宋_GB2312" w:eastAsia="仿宋_GB2312" w:cs="仿宋_GB2312"/>
          <w:color w:val="000000"/>
          <w:spacing w:val="0"/>
          <w:sz w:val="32"/>
          <w:szCs w:val="32"/>
          <w:shd w:val="clear" w:color="auto" w:fill="FFFFFF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color w:val="000000"/>
          <w:spacing w:val="0"/>
          <w:sz w:val="32"/>
          <w:szCs w:val="32"/>
          <w:shd w:val="clear" w:color="auto" w:fill="FFFFFF"/>
          <w:lang w:val="en-US" w:eastAsia="zh-CN" w:bidi="ar-SA"/>
        </w:rPr>
        <w:t xml:space="preserve">80.兰州再生资源循环利用体系模式构建研究 </w:t>
      </w:r>
    </w:p>
    <w:p w14:paraId="676ADF7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textAlignment w:val="auto"/>
        <w:rPr>
          <w:rFonts w:hint="eastAsia" w:ascii="仿宋_GB2312" w:hAnsi="仿宋_GB2312" w:eastAsia="仿宋_GB2312" w:cs="仿宋_GB2312"/>
          <w:color w:val="000000"/>
          <w:spacing w:val="0"/>
          <w:sz w:val="32"/>
          <w:szCs w:val="32"/>
          <w:shd w:val="clear" w:color="auto" w:fill="FFFFFF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color w:val="000000"/>
          <w:spacing w:val="0"/>
          <w:sz w:val="32"/>
          <w:szCs w:val="32"/>
          <w:shd w:val="clear" w:color="auto" w:fill="FFFFFF"/>
          <w:lang w:val="en-US" w:eastAsia="zh-CN" w:bidi="ar-SA"/>
        </w:rPr>
        <w:t>81.兰州城市微绿地（小游园）建设路径研究</w:t>
      </w:r>
    </w:p>
    <w:p w14:paraId="30359F2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textAlignment w:val="auto"/>
        <w:rPr>
          <w:rFonts w:hint="eastAsia" w:ascii="仿宋_GB2312" w:hAnsi="仿宋_GB2312" w:eastAsia="仿宋_GB2312" w:cs="仿宋_GB2312"/>
          <w:color w:val="000000"/>
          <w:spacing w:val="0"/>
          <w:sz w:val="32"/>
          <w:szCs w:val="32"/>
          <w:shd w:val="clear" w:color="auto" w:fill="FFFFFF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color w:val="000000"/>
          <w:spacing w:val="0"/>
          <w:sz w:val="32"/>
          <w:szCs w:val="32"/>
          <w:shd w:val="clear" w:color="auto" w:fill="FFFFFF"/>
          <w:lang w:val="en-US" w:eastAsia="zh-CN" w:bidi="ar-SA"/>
        </w:rPr>
        <w:t>82.兰州石化产业园区绿色化改造实践路径研究</w:t>
      </w:r>
    </w:p>
    <w:p w14:paraId="6595C74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textAlignment w:val="auto"/>
        <w:rPr>
          <w:rFonts w:hint="eastAsia" w:ascii="仿宋_GB2312" w:hAnsi="仿宋_GB2312" w:eastAsia="仿宋_GB2312" w:cs="仿宋_GB2312"/>
          <w:color w:val="000000"/>
          <w:spacing w:val="0"/>
          <w:sz w:val="32"/>
          <w:szCs w:val="32"/>
          <w:shd w:val="clear" w:color="auto" w:fill="FFFFFF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color w:val="000000"/>
          <w:spacing w:val="0"/>
          <w:sz w:val="32"/>
          <w:szCs w:val="32"/>
          <w:shd w:val="clear" w:color="auto" w:fill="FFFFFF"/>
          <w:lang w:val="en-US" w:eastAsia="zh-CN" w:bidi="ar-SA"/>
        </w:rPr>
        <w:t>83.干旱半干旱地区生态修复“兰州样板”贡井林场研究</w:t>
      </w:r>
    </w:p>
    <w:p w14:paraId="13D9FA7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textAlignment w:val="auto"/>
        <w:rPr>
          <w:rFonts w:hint="eastAsia" w:ascii="仿宋_GB2312" w:hAnsi="仿宋_GB2312" w:eastAsia="仿宋_GB2312" w:cs="仿宋_GB2312"/>
          <w:color w:val="000000"/>
          <w:spacing w:val="0"/>
          <w:sz w:val="32"/>
          <w:szCs w:val="32"/>
          <w:shd w:val="clear" w:color="auto" w:fill="FFFFFF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color w:val="000000"/>
          <w:spacing w:val="0"/>
          <w:sz w:val="32"/>
          <w:szCs w:val="32"/>
          <w:shd w:val="clear" w:color="auto" w:fill="FFFFFF"/>
          <w:lang w:val="en-US" w:eastAsia="zh-CN" w:bidi="ar-SA"/>
        </w:rPr>
        <w:t>84.乡村振兴背景下兰州农户绿色生产行为及优化路径研究</w:t>
      </w:r>
    </w:p>
    <w:p w14:paraId="2A42A76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textAlignment w:val="auto"/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lang w:bidi="ar-SA"/>
        </w:rPr>
      </w:pPr>
    </w:p>
    <w:p w14:paraId="2B89893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color w:val="000000"/>
          <w:spacing w:val="0"/>
          <w:sz w:val="32"/>
          <w:szCs w:val="32"/>
          <w:shd w:val="clear" w:color="auto" w:fill="FFFFFF"/>
          <w:lang w:val="en-US" w:eastAsia="zh-CN" w:bidi="ar-SA"/>
        </w:rPr>
      </w:pPr>
    </w:p>
    <w:p w14:paraId="57AE029D">
      <w:pPr>
        <w:adjustRightInd w:val="0"/>
        <w:snapToGrid w:val="0"/>
        <w:spacing w:line="360" w:lineRule="auto"/>
        <w:rPr>
          <w:rFonts w:hint="eastAsia" w:ascii="仿宋" w:eastAsia="仿宋" w:cs="仿宋_GB2312"/>
          <w:color w:val="000000"/>
          <w:kern w:val="0"/>
          <w:sz w:val="32"/>
          <w:szCs w:val="32"/>
          <w:lang w:bidi="ar-SA"/>
        </w:rPr>
      </w:pPr>
    </w:p>
    <w:p w14:paraId="612150CF">
      <w:pPr>
        <w:adjustRightInd w:val="0"/>
        <w:snapToGrid w:val="0"/>
        <w:spacing w:line="360" w:lineRule="auto"/>
        <w:rPr>
          <w:rFonts w:hint="eastAsia" w:ascii="仿宋" w:eastAsia="仿宋" w:cs="仿宋"/>
          <w:color w:val="000000"/>
          <w:sz w:val="30"/>
          <w:szCs w:val="30"/>
          <w:lang w:bidi="ar-SA"/>
        </w:rPr>
      </w:pPr>
    </w:p>
    <w:p w14:paraId="4ACCEE99">
      <w:pPr>
        <w:rPr>
          <w:rFonts w:ascii="仿宋" w:hAnsi="仿宋" w:eastAsia="仿宋" w:cs="仿宋_GB2312"/>
          <w:kern w:val="0"/>
          <w:sz w:val="30"/>
          <w:szCs w:val="30"/>
        </w:rPr>
      </w:pPr>
      <w:r>
        <w:rPr>
          <w:rFonts w:hint="eastAsia" w:ascii="仿宋" w:hAnsi="仿宋" w:eastAsia="仿宋" w:cs="仿宋_GB2312"/>
          <w:kern w:val="0"/>
          <w:sz w:val="30"/>
          <w:szCs w:val="30"/>
        </w:rPr>
        <w:t>附件2</w:t>
      </w:r>
    </w:p>
    <w:tbl>
      <w:tblPr>
        <w:tblStyle w:val="11"/>
        <w:tblpPr w:leftFromText="180" w:rightFromText="180" w:vertAnchor="text" w:horzAnchor="margin" w:tblpY="62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76"/>
        <w:gridCol w:w="2247"/>
      </w:tblGrid>
      <w:tr w14:paraId="5299F3F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</w:trPr>
        <w:tc>
          <w:tcPr>
            <w:tcW w:w="0" w:type="auto"/>
            <w:noWrap/>
            <w:vAlign w:val="center"/>
          </w:tcPr>
          <w:p w14:paraId="3EBCD2B2">
            <w:pPr>
              <w:adjustRightInd w:val="0"/>
              <w:snapToGrid w:val="0"/>
              <w:spacing w:line="240" w:lineRule="atLeast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年度</w:t>
            </w:r>
          </w:p>
        </w:tc>
        <w:tc>
          <w:tcPr>
            <w:tcW w:w="2247" w:type="dxa"/>
            <w:noWrap/>
            <w:vAlign w:val="center"/>
          </w:tcPr>
          <w:p w14:paraId="19ED933E">
            <w:pPr>
              <w:adjustRightInd w:val="0"/>
              <w:snapToGrid w:val="0"/>
              <w:spacing w:line="240" w:lineRule="atLeast"/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202</w:t>
            </w:r>
            <w:r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  <w:t>6</w:t>
            </w:r>
            <w:r>
              <w:rPr>
                <w:rFonts w:hint="eastAsia" w:ascii="仿宋" w:hAnsi="仿宋" w:eastAsia="仿宋" w:cs="仿宋"/>
                <w:sz w:val="28"/>
                <w:szCs w:val="28"/>
              </w:rPr>
              <w:t>年</w:t>
            </w:r>
          </w:p>
        </w:tc>
      </w:tr>
      <w:tr w14:paraId="5683524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</w:trPr>
        <w:tc>
          <w:tcPr>
            <w:tcW w:w="0" w:type="auto"/>
            <w:noWrap/>
            <w:vAlign w:val="center"/>
          </w:tcPr>
          <w:p w14:paraId="0C84D66C">
            <w:pPr>
              <w:adjustRightInd w:val="0"/>
              <w:snapToGrid w:val="0"/>
              <w:spacing w:line="240" w:lineRule="atLeast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编号</w:t>
            </w:r>
          </w:p>
        </w:tc>
        <w:tc>
          <w:tcPr>
            <w:tcW w:w="2247" w:type="dxa"/>
            <w:noWrap/>
            <w:vAlign w:val="center"/>
          </w:tcPr>
          <w:p w14:paraId="155E56E2">
            <w:pPr>
              <w:adjustRightInd w:val="0"/>
              <w:snapToGrid w:val="0"/>
              <w:spacing w:line="240" w:lineRule="atLeast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2</w:t>
            </w:r>
            <w:r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  <w:t>6</w:t>
            </w:r>
            <w:r>
              <w:rPr>
                <w:rFonts w:hint="eastAsia" w:ascii="仿宋" w:hAnsi="仿宋" w:eastAsia="仿宋" w:cs="仿宋"/>
                <w:sz w:val="28"/>
                <w:szCs w:val="28"/>
              </w:rPr>
              <w:t>—</w:t>
            </w:r>
          </w:p>
        </w:tc>
      </w:tr>
    </w:tbl>
    <w:p w14:paraId="74645A6D">
      <w:pPr>
        <w:rPr>
          <w:rFonts w:ascii="仿宋_GB2312" w:eastAsia="仿宋_GB2312" w:cs="仿宋_GB2312"/>
          <w:kern w:val="0"/>
          <w:sz w:val="30"/>
          <w:szCs w:val="30"/>
        </w:rPr>
      </w:pPr>
    </w:p>
    <w:p w14:paraId="550367F2">
      <w:pPr>
        <w:spacing w:line="580" w:lineRule="exact"/>
        <w:rPr>
          <w:rFonts w:eastAsia="黑体"/>
          <w:b/>
          <w:sz w:val="28"/>
        </w:rPr>
      </w:pPr>
    </w:p>
    <w:p w14:paraId="18962214">
      <w:pPr>
        <w:spacing w:line="580" w:lineRule="exact"/>
        <w:jc w:val="center"/>
        <w:rPr>
          <w:rFonts w:eastAsia="黑体"/>
          <w:b/>
          <w:sz w:val="44"/>
        </w:rPr>
      </w:pPr>
    </w:p>
    <w:p w14:paraId="236F5935">
      <w:pPr>
        <w:spacing w:line="580" w:lineRule="exact"/>
        <w:jc w:val="center"/>
        <w:rPr>
          <w:rFonts w:hint="eastAsia" w:ascii="仿宋_GB2312" w:hAnsi="仿宋_GB2312" w:eastAsia="仿宋_GB2312" w:cs="仿宋_GB2312"/>
          <w:b/>
          <w:sz w:val="48"/>
          <w:szCs w:val="48"/>
        </w:rPr>
      </w:pPr>
      <w:r>
        <w:rPr>
          <w:rFonts w:hint="eastAsia" w:ascii="仿宋_GB2312" w:hAnsi="仿宋_GB2312" w:eastAsia="仿宋_GB2312" w:cs="仿宋_GB2312"/>
          <w:b/>
          <w:sz w:val="48"/>
          <w:szCs w:val="48"/>
        </w:rPr>
        <w:t>兰州市哲学社会科学规划项目</w:t>
      </w:r>
    </w:p>
    <w:p w14:paraId="06E5E534">
      <w:pPr>
        <w:spacing w:line="580" w:lineRule="exact"/>
        <w:jc w:val="center"/>
        <w:rPr>
          <w:rFonts w:hint="eastAsia" w:ascii="仿宋_GB2312" w:hAnsi="仿宋_GB2312" w:eastAsia="仿宋_GB2312" w:cs="仿宋_GB2312"/>
          <w:b/>
          <w:sz w:val="48"/>
          <w:szCs w:val="48"/>
        </w:rPr>
      </w:pPr>
      <w:r>
        <w:rPr>
          <w:rFonts w:hint="eastAsia" w:ascii="仿宋_GB2312" w:hAnsi="仿宋_GB2312" w:eastAsia="仿宋_GB2312" w:cs="仿宋_GB2312"/>
          <w:b/>
          <w:sz w:val="48"/>
          <w:szCs w:val="48"/>
        </w:rPr>
        <w:t>申 请 书</w:t>
      </w:r>
    </w:p>
    <w:p w14:paraId="706CDC63">
      <w:pPr>
        <w:spacing w:line="1000" w:lineRule="exact"/>
        <w:ind w:firstLine="900" w:firstLineChars="300"/>
        <w:rPr>
          <w:rFonts w:hint="eastAsia" w:ascii="Times New Roman" w:hAnsi="Times New Roman" w:eastAsia="宋体" w:cs="Times New Roman"/>
          <w:sz w:val="30"/>
          <w:szCs w:val="30"/>
        </w:rPr>
      </w:pPr>
    </w:p>
    <w:p w14:paraId="178BFD49">
      <w:pPr>
        <w:spacing w:line="1000" w:lineRule="exact"/>
        <w:ind w:firstLine="900" w:firstLineChars="300"/>
        <w:rPr>
          <w:sz w:val="30"/>
          <w:szCs w:val="30"/>
          <w:u w:val="single"/>
        </w:rPr>
      </w:pPr>
      <w:r>
        <w:rPr>
          <w:rFonts w:hint="eastAsia"/>
          <w:sz w:val="30"/>
          <w:szCs w:val="30"/>
        </w:rPr>
        <w:t>项  目</w:t>
      </w:r>
      <w:r>
        <w:rPr>
          <w:sz w:val="30"/>
          <w:szCs w:val="30"/>
        </w:rPr>
        <w:t xml:space="preserve">  </w:t>
      </w:r>
      <w:r>
        <w:rPr>
          <w:rFonts w:hint="eastAsia"/>
          <w:sz w:val="30"/>
          <w:szCs w:val="30"/>
        </w:rPr>
        <w:t>名</w:t>
      </w:r>
      <w:r>
        <w:rPr>
          <w:sz w:val="30"/>
          <w:szCs w:val="30"/>
        </w:rPr>
        <w:t xml:space="preserve">  </w:t>
      </w:r>
      <w:r>
        <w:rPr>
          <w:rFonts w:hint="eastAsia"/>
          <w:sz w:val="30"/>
          <w:szCs w:val="30"/>
        </w:rPr>
        <w:t>称</w:t>
      </w:r>
      <w:r>
        <w:rPr>
          <w:rFonts w:hint="eastAsia"/>
          <w:sz w:val="30"/>
          <w:szCs w:val="30"/>
          <w:lang w:eastAsia="zh-CN"/>
        </w:rPr>
        <w:t>：</w:t>
      </w:r>
      <w:r>
        <w:rPr>
          <w:sz w:val="30"/>
          <w:szCs w:val="30"/>
          <w:u w:val="single"/>
        </w:rPr>
        <w:t xml:space="preserve">                   </w:t>
      </w:r>
      <w:r>
        <w:rPr>
          <w:rFonts w:hint="eastAsia"/>
          <w:sz w:val="30"/>
          <w:szCs w:val="30"/>
          <w:u w:val="single"/>
        </w:rPr>
        <w:t xml:space="preserve">         </w:t>
      </w:r>
    </w:p>
    <w:p w14:paraId="4A9C4BEF">
      <w:pPr>
        <w:spacing w:line="1000" w:lineRule="exact"/>
        <w:ind w:right="-159" w:firstLine="900" w:firstLineChars="300"/>
        <w:rPr>
          <w:sz w:val="30"/>
          <w:szCs w:val="30"/>
          <w:u w:val="single"/>
        </w:rPr>
      </w:pPr>
      <w:r>
        <w:rPr>
          <w:rFonts w:hint="eastAsia"/>
          <w:sz w:val="30"/>
          <w:szCs w:val="30"/>
        </w:rPr>
        <w:t>项</w:t>
      </w:r>
      <w:r>
        <w:rPr>
          <w:sz w:val="30"/>
          <w:szCs w:val="30"/>
        </w:rPr>
        <w:t xml:space="preserve"> </w:t>
      </w:r>
      <w:r>
        <w:rPr>
          <w:rFonts w:hint="eastAsia"/>
          <w:sz w:val="30"/>
          <w:szCs w:val="30"/>
        </w:rPr>
        <w:t>目</w:t>
      </w:r>
      <w:r>
        <w:rPr>
          <w:sz w:val="30"/>
          <w:szCs w:val="30"/>
        </w:rPr>
        <w:t xml:space="preserve"> </w:t>
      </w:r>
      <w:r>
        <w:rPr>
          <w:rFonts w:hint="eastAsia"/>
          <w:sz w:val="30"/>
          <w:szCs w:val="30"/>
          <w:lang w:eastAsia="zh-CN"/>
        </w:rPr>
        <w:t>申</w:t>
      </w:r>
      <w:r>
        <w:rPr>
          <w:rFonts w:hint="eastAsia"/>
          <w:sz w:val="30"/>
          <w:szCs w:val="30"/>
          <w:lang w:val="en-US" w:eastAsia="zh-CN"/>
        </w:rPr>
        <w:t xml:space="preserve"> </w:t>
      </w:r>
      <w:r>
        <w:rPr>
          <w:rFonts w:hint="eastAsia"/>
          <w:sz w:val="30"/>
          <w:szCs w:val="30"/>
          <w:lang w:eastAsia="zh-CN"/>
        </w:rPr>
        <w:t>请</w:t>
      </w:r>
      <w:r>
        <w:rPr>
          <w:sz w:val="30"/>
          <w:szCs w:val="30"/>
        </w:rPr>
        <w:t xml:space="preserve"> </w:t>
      </w:r>
      <w:r>
        <w:rPr>
          <w:rFonts w:hint="eastAsia"/>
          <w:sz w:val="30"/>
          <w:szCs w:val="30"/>
        </w:rPr>
        <w:t>人</w:t>
      </w:r>
      <w:r>
        <w:rPr>
          <w:rFonts w:hint="eastAsia"/>
          <w:sz w:val="30"/>
          <w:szCs w:val="30"/>
          <w:lang w:eastAsia="zh-CN"/>
        </w:rPr>
        <w:t>：</w:t>
      </w:r>
      <w:r>
        <w:rPr>
          <w:sz w:val="30"/>
          <w:szCs w:val="30"/>
          <w:u w:val="single"/>
        </w:rPr>
        <w:t xml:space="preserve">                   </w:t>
      </w:r>
      <w:r>
        <w:rPr>
          <w:rFonts w:hint="eastAsia"/>
          <w:sz w:val="30"/>
          <w:szCs w:val="30"/>
          <w:u w:val="single"/>
        </w:rPr>
        <w:t xml:space="preserve">         </w:t>
      </w:r>
    </w:p>
    <w:p w14:paraId="6498F081">
      <w:pPr>
        <w:tabs>
          <w:tab w:val="center" w:pos="5306"/>
          <w:tab w:val="left" w:pos="6845"/>
        </w:tabs>
        <w:spacing w:line="1000" w:lineRule="exact"/>
        <w:ind w:left="0" w:leftChars="0" w:right="-159" w:firstLine="838" w:firstLineChars="251"/>
        <w:rPr>
          <w:sz w:val="30"/>
          <w:szCs w:val="30"/>
          <w:u w:val="single"/>
        </w:rPr>
      </w:pPr>
      <w:r>
        <w:rPr>
          <w:rFonts w:hint="eastAsia"/>
          <w:spacing w:val="17"/>
          <w:w w:val="100"/>
          <w:kern w:val="0"/>
          <w:sz w:val="30"/>
          <w:szCs w:val="30"/>
          <w:fitText w:val="2310" w:id="-1538078720"/>
          <w:lang w:eastAsia="zh-CN"/>
        </w:rPr>
        <w:t>申请</w:t>
      </w:r>
      <w:r>
        <w:rPr>
          <w:rFonts w:hint="eastAsia"/>
          <w:spacing w:val="17"/>
          <w:w w:val="100"/>
          <w:kern w:val="0"/>
          <w:sz w:val="30"/>
          <w:szCs w:val="30"/>
          <w:fitText w:val="2310" w:id="-1538078720"/>
        </w:rPr>
        <w:t>人所在单</w:t>
      </w:r>
      <w:r>
        <w:rPr>
          <w:rFonts w:hint="eastAsia"/>
          <w:spacing w:val="3"/>
          <w:w w:val="100"/>
          <w:kern w:val="0"/>
          <w:sz w:val="30"/>
          <w:szCs w:val="30"/>
          <w:fitText w:val="2310" w:id="-1538078720"/>
        </w:rPr>
        <w:t>位</w:t>
      </w:r>
      <w:r>
        <w:rPr>
          <w:rFonts w:hint="eastAsia"/>
          <w:kern w:val="0"/>
          <w:sz w:val="30"/>
          <w:szCs w:val="30"/>
          <w:lang w:eastAsia="zh-CN"/>
        </w:rPr>
        <w:t>：</w:t>
      </w:r>
      <w:r>
        <w:rPr>
          <w:sz w:val="30"/>
          <w:szCs w:val="30"/>
          <w:u w:val="single"/>
        </w:rPr>
        <w:t xml:space="preserve">                  </w:t>
      </w:r>
      <w:r>
        <w:rPr>
          <w:rFonts w:hint="eastAsia"/>
          <w:sz w:val="30"/>
          <w:szCs w:val="30"/>
          <w:u w:val="single"/>
        </w:rPr>
        <w:t xml:space="preserve">   </w:t>
      </w:r>
      <w:r>
        <w:rPr>
          <w:sz w:val="30"/>
          <w:szCs w:val="30"/>
          <w:u w:val="single"/>
        </w:rPr>
        <w:t xml:space="preserve"> </w:t>
      </w:r>
      <w:r>
        <w:rPr>
          <w:rFonts w:hint="eastAsia"/>
          <w:sz w:val="30"/>
          <w:szCs w:val="30"/>
          <w:u w:val="single"/>
          <w:lang w:val="en-US" w:eastAsia="zh-CN"/>
        </w:rPr>
        <w:t xml:space="preserve">  </w:t>
      </w:r>
      <w:r>
        <w:rPr>
          <w:rFonts w:hint="eastAsia"/>
          <w:sz w:val="30"/>
          <w:szCs w:val="30"/>
          <w:u w:val="single"/>
        </w:rPr>
        <w:t xml:space="preserve">   </w:t>
      </w:r>
    </w:p>
    <w:p w14:paraId="1E1F6FA5">
      <w:pPr>
        <w:spacing w:line="1000" w:lineRule="exact"/>
        <w:ind w:right="-159" w:firstLine="820" w:firstLineChars="200"/>
        <w:rPr>
          <w:sz w:val="30"/>
          <w:szCs w:val="30"/>
        </w:rPr>
      </w:pPr>
      <w:r>
        <w:rPr>
          <w:rFonts w:hint="eastAsia"/>
          <w:spacing w:val="55"/>
          <w:kern w:val="0"/>
          <w:sz w:val="30"/>
          <w:szCs w:val="30"/>
          <w:fitText w:val="2310" w:id="-1538078719"/>
          <w:lang w:eastAsia="zh-CN"/>
        </w:rPr>
        <w:t>申</w:t>
      </w:r>
      <w:r>
        <w:rPr>
          <w:rFonts w:hint="eastAsia"/>
          <w:spacing w:val="55"/>
          <w:kern w:val="0"/>
          <w:sz w:val="30"/>
          <w:szCs w:val="30"/>
          <w:fitText w:val="2310" w:id="-1538078719"/>
          <w:lang w:val="en-US" w:eastAsia="zh-CN"/>
        </w:rPr>
        <w:t xml:space="preserve"> </w:t>
      </w:r>
      <w:r>
        <w:rPr>
          <w:rFonts w:hint="eastAsia"/>
          <w:spacing w:val="55"/>
          <w:kern w:val="0"/>
          <w:sz w:val="30"/>
          <w:szCs w:val="30"/>
          <w:fitText w:val="2310" w:id="-1538078719"/>
          <w:lang w:eastAsia="zh-CN"/>
        </w:rPr>
        <w:t>报</w:t>
      </w:r>
      <w:r>
        <w:rPr>
          <w:spacing w:val="55"/>
          <w:kern w:val="0"/>
          <w:sz w:val="30"/>
          <w:szCs w:val="30"/>
          <w:fitText w:val="2310" w:id="-1538078719"/>
        </w:rPr>
        <w:t xml:space="preserve"> </w:t>
      </w:r>
      <w:r>
        <w:rPr>
          <w:rFonts w:hint="eastAsia"/>
          <w:spacing w:val="55"/>
          <w:kern w:val="0"/>
          <w:sz w:val="30"/>
          <w:szCs w:val="30"/>
          <w:fitText w:val="2310" w:id="-1538078719"/>
        </w:rPr>
        <w:t>日</w:t>
      </w:r>
      <w:r>
        <w:rPr>
          <w:spacing w:val="55"/>
          <w:kern w:val="0"/>
          <w:sz w:val="30"/>
          <w:szCs w:val="30"/>
          <w:fitText w:val="2310" w:id="-1538078719"/>
        </w:rPr>
        <w:t xml:space="preserve"> </w:t>
      </w:r>
      <w:r>
        <w:rPr>
          <w:rFonts w:hint="eastAsia"/>
          <w:spacing w:val="0"/>
          <w:kern w:val="0"/>
          <w:sz w:val="30"/>
          <w:szCs w:val="30"/>
          <w:fitText w:val="2310" w:id="-1538078719"/>
        </w:rPr>
        <w:t>期</w:t>
      </w:r>
      <w:r>
        <w:rPr>
          <w:rFonts w:hint="eastAsia"/>
          <w:kern w:val="0"/>
          <w:sz w:val="30"/>
          <w:szCs w:val="30"/>
          <w:lang w:eastAsia="zh-CN"/>
        </w:rPr>
        <w:t>：</w:t>
      </w:r>
      <w:r>
        <w:rPr>
          <w:sz w:val="30"/>
          <w:szCs w:val="30"/>
          <w:u w:val="single"/>
        </w:rPr>
        <w:t xml:space="preserve">                     </w:t>
      </w:r>
      <w:r>
        <w:rPr>
          <w:rFonts w:hint="eastAsia"/>
          <w:sz w:val="30"/>
          <w:szCs w:val="30"/>
          <w:u w:val="single"/>
        </w:rPr>
        <w:t xml:space="preserve"> </w:t>
      </w:r>
      <w:r>
        <w:rPr>
          <w:sz w:val="30"/>
          <w:szCs w:val="30"/>
          <w:u w:val="single"/>
        </w:rPr>
        <w:t xml:space="preserve"> </w:t>
      </w:r>
      <w:r>
        <w:rPr>
          <w:rFonts w:hint="eastAsia"/>
          <w:sz w:val="30"/>
          <w:szCs w:val="30"/>
          <w:u w:val="single"/>
          <w:lang w:val="en-US" w:eastAsia="zh-CN"/>
        </w:rPr>
        <w:t xml:space="preserve"> </w:t>
      </w:r>
      <w:r>
        <w:rPr>
          <w:rFonts w:hint="eastAsia"/>
          <w:sz w:val="30"/>
          <w:szCs w:val="30"/>
          <w:u w:val="single"/>
        </w:rPr>
        <w:t xml:space="preserve"> </w:t>
      </w:r>
      <w:r>
        <w:rPr>
          <w:rFonts w:hint="eastAsia"/>
          <w:sz w:val="30"/>
          <w:szCs w:val="30"/>
          <w:u w:val="single"/>
          <w:lang w:val="en-US" w:eastAsia="zh-CN"/>
        </w:rPr>
        <w:t xml:space="preserve"> </w:t>
      </w:r>
      <w:r>
        <w:rPr>
          <w:rFonts w:hint="eastAsia"/>
          <w:sz w:val="30"/>
          <w:szCs w:val="30"/>
          <w:u w:val="single"/>
        </w:rPr>
        <w:t xml:space="preserve">  </w:t>
      </w:r>
    </w:p>
    <w:p w14:paraId="45F17061">
      <w:pPr>
        <w:pStyle w:val="4"/>
        <w:spacing w:line="480" w:lineRule="auto"/>
        <w:ind w:right="-334" w:rightChars="-159"/>
        <w:jc w:val="both"/>
        <w:rPr>
          <w:rFonts w:ascii="宋体"/>
          <w:b w:val="0"/>
          <w:bCs w:val="0"/>
          <w:spacing w:val="-20"/>
          <w:sz w:val="32"/>
          <w:szCs w:val="32"/>
        </w:rPr>
      </w:pPr>
    </w:p>
    <w:p w14:paraId="65E6F8CA">
      <w:pPr>
        <w:pStyle w:val="4"/>
        <w:spacing w:line="600" w:lineRule="exact"/>
        <w:jc w:val="both"/>
        <w:rPr>
          <w:rFonts w:hint="eastAsia" w:ascii="仿宋" w:hAnsi="仿宋" w:eastAsia="仿宋"/>
          <w:bCs w:val="0"/>
          <w:spacing w:val="0"/>
          <w:sz w:val="30"/>
          <w:szCs w:val="30"/>
        </w:rPr>
      </w:pPr>
    </w:p>
    <w:p w14:paraId="3E9AD4D4">
      <w:pPr>
        <w:pStyle w:val="4"/>
        <w:spacing w:line="600" w:lineRule="exact"/>
        <w:rPr>
          <w:rFonts w:hint="eastAsia" w:ascii="仿宋" w:hAnsi="仿宋" w:eastAsia="仿宋"/>
          <w:bCs w:val="0"/>
          <w:spacing w:val="0"/>
          <w:sz w:val="30"/>
          <w:szCs w:val="30"/>
        </w:rPr>
      </w:pPr>
    </w:p>
    <w:p w14:paraId="17FB218D">
      <w:pPr>
        <w:pStyle w:val="4"/>
        <w:spacing w:line="600" w:lineRule="exact"/>
        <w:rPr>
          <w:rFonts w:hint="eastAsia" w:ascii="仿宋_GB2312" w:hAnsi="仿宋_GB2312" w:eastAsia="仿宋_GB2312" w:cs="仿宋_GB2312"/>
          <w:b/>
          <w:bCs w:val="0"/>
          <w:spacing w:val="0"/>
          <w:sz w:val="30"/>
          <w:szCs w:val="30"/>
        </w:rPr>
      </w:pPr>
      <w:r>
        <w:rPr>
          <w:rFonts w:hint="eastAsia" w:ascii="仿宋_GB2312" w:hAnsi="仿宋_GB2312" w:eastAsia="仿宋_GB2312" w:cs="仿宋_GB2312"/>
          <w:b/>
          <w:bCs w:val="0"/>
          <w:spacing w:val="0"/>
          <w:sz w:val="30"/>
          <w:szCs w:val="30"/>
        </w:rPr>
        <w:t>兰州市哲学社会科学规划办公室</w:t>
      </w:r>
    </w:p>
    <w:p w14:paraId="26486B0D">
      <w:pPr>
        <w:pStyle w:val="4"/>
        <w:spacing w:line="600" w:lineRule="exact"/>
        <w:rPr>
          <w:rFonts w:hint="eastAsia" w:ascii="仿宋_GB2312" w:hAnsi="仿宋_GB2312" w:eastAsia="仿宋_GB2312" w:cs="仿宋_GB2312"/>
          <w:b/>
          <w:bCs w:val="0"/>
          <w:spacing w:val="0"/>
          <w:sz w:val="30"/>
          <w:szCs w:val="30"/>
        </w:rPr>
      </w:pPr>
      <w:r>
        <w:rPr>
          <w:rFonts w:hint="eastAsia" w:ascii="仿宋_GB2312" w:hAnsi="仿宋_GB2312" w:eastAsia="仿宋_GB2312" w:cs="仿宋_GB2312"/>
          <w:b/>
          <w:bCs w:val="0"/>
          <w:spacing w:val="0"/>
          <w:sz w:val="30"/>
          <w:szCs w:val="30"/>
        </w:rPr>
        <w:t>202</w:t>
      </w:r>
      <w:r>
        <w:rPr>
          <w:rFonts w:hint="eastAsia" w:ascii="仿宋_GB2312" w:hAnsi="仿宋_GB2312" w:eastAsia="仿宋_GB2312" w:cs="仿宋_GB2312"/>
          <w:b/>
          <w:bCs w:val="0"/>
          <w:spacing w:val="0"/>
          <w:sz w:val="30"/>
          <w:szCs w:val="30"/>
          <w:lang w:val="en-US" w:eastAsia="zh-CN"/>
        </w:rPr>
        <w:t>6</w:t>
      </w:r>
      <w:r>
        <w:rPr>
          <w:rFonts w:hint="eastAsia" w:ascii="仿宋_GB2312" w:hAnsi="仿宋_GB2312" w:eastAsia="仿宋_GB2312" w:cs="仿宋_GB2312"/>
          <w:b/>
          <w:bCs w:val="0"/>
          <w:spacing w:val="0"/>
          <w:sz w:val="30"/>
          <w:szCs w:val="30"/>
        </w:rPr>
        <w:t>年 制</w:t>
      </w:r>
      <w:bookmarkStart w:id="1" w:name="_GoBack"/>
      <w:bookmarkEnd w:id="1"/>
    </w:p>
    <w:p w14:paraId="00EFB765">
      <w:pPr>
        <w:spacing w:line="520" w:lineRule="exact"/>
        <w:rPr>
          <w:rFonts w:hint="eastAsia" w:ascii="仿宋" w:hAnsi="仿宋" w:eastAsia="仿宋"/>
          <w:b/>
          <w:sz w:val="30"/>
          <w:szCs w:val="30"/>
        </w:rPr>
      </w:pPr>
    </w:p>
    <w:p w14:paraId="35893D2D">
      <w:pPr>
        <w:spacing w:line="520" w:lineRule="exact"/>
        <w:rPr>
          <w:rFonts w:hint="eastAsia" w:ascii="仿宋" w:hAnsi="仿宋" w:eastAsia="仿宋"/>
          <w:b/>
          <w:sz w:val="30"/>
          <w:szCs w:val="30"/>
        </w:rPr>
      </w:pPr>
    </w:p>
    <w:p w14:paraId="49625D2C">
      <w:pPr>
        <w:spacing w:line="520" w:lineRule="exact"/>
        <w:rPr>
          <w:rFonts w:hint="eastAsia" w:ascii="仿宋" w:hAnsi="仿宋" w:eastAsia="仿宋"/>
          <w:b/>
          <w:sz w:val="30"/>
          <w:szCs w:val="30"/>
        </w:rPr>
      </w:pPr>
    </w:p>
    <w:p w14:paraId="6FB9DAD9">
      <w:pPr>
        <w:spacing w:line="520" w:lineRule="exact"/>
        <w:rPr>
          <w:rFonts w:hint="eastAsia" w:ascii="仿宋" w:hAnsi="仿宋" w:eastAsia="仿宋"/>
          <w:b/>
          <w:sz w:val="30"/>
          <w:szCs w:val="30"/>
        </w:rPr>
      </w:pPr>
    </w:p>
    <w:p w14:paraId="03C6FF60">
      <w:pPr>
        <w:spacing w:line="520" w:lineRule="exact"/>
        <w:jc w:val="center"/>
        <w:rPr>
          <w:rFonts w:hint="eastAsia" w:ascii="仿宋_GB2312" w:hAnsi="仿宋_GB2312" w:eastAsia="仿宋_GB2312" w:cs="仿宋_GB2312"/>
          <w:sz w:val="30"/>
          <w:szCs w:val="30"/>
        </w:rPr>
      </w:pPr>
      <w:r>
        <w:rPr>
          <w:rFonts w:hint="eastAsia" w:ascii="仿宋_GB2312" w:hAnsi="仿宋_GB2312" w:eastAsia="仿宋_GB2312" w:cs="仿宋_GB2312"/>
          <w:b/>
          <w:sz w:val="30"/>
          <w:szCs w:val="30"/>
          <w:lang w:eastAsia="zh-CN"/>
        </w:rPr>
        <w:t>项</w:t>
      </w:r>
      <w:r>
        <w:rPr>
          <w:rFonts w:hint="eastAsia" w:ascii="仿宋_GB2312" w:hAnsi="仿宋_GB2312" w:eastAsia="仿宋_GB2312" w:cs="仿宋_GB2312"/>
          <w:b/>
          <w:sz w:val="30"/>
          <w:szCs w:val="30"/>
          <w:lang w:val="en-US" w:eastAsia="zh-CN"/>
        </w:rPr>
        <w:t xml:space="preserve"> </w:t>
      </w:r>
      <w:r>
        <w:rPr>
          <w:rFonts w:hint="eastAsia" w:ascii="仿宋_GB2312" w:hAnsi="仿宋_GB2312" w:eastAsia="仿宋_GB2312" w:cs="仿宋_GB2312"/>
          <w:b/>
          <w:sz w:val="30"/>
          <w:szCs w:val="30"/>
          <w:lang w:eastAsia="zh-CN"/>
        </w:rPr>
        <w:t>目</w:t>
      </w:r>
      <w:r>
        <w:rPr>
          <w:rFonts w:hint="eastAsia" w:ascii="仿宋_GB2312" w:hAnsi="仿宋_GB2312" w:eastAsia="仿宋_GB2312" w:cs="仿宋_GB2312"/>
          <w:b/>
          <w:sz w:val="30"/>
          <w:szCs w:val="30"/>
          <w:lang w:val="en-US" w:eastAsia="zh-CN"/>
        </w:rPr>
        <w:t xml:space="preserve"> </w:t>
      </w:r>
      <w:r>
        <w:rPr>
          <w:rFonts w:hint="eastAsia" w:ascii="仿宋_GB2312" w:hAnsi="仿宋_GB2312" w:eastAsia="仿宋_GB2312" w:cs="仿宋_GB2312"/>
          <w:b/>
          <w:sz w:val="30"/>
          <w:szCs w:val="30"/>
        </w:rPr>
        <w:t>申</w:t>
      </w:r>
      <w:r>
        <w:rPr>
          <w:rFonts w:hint="eastAsia" w:ascii="仿宋_GB2312" w:hAnsi="仿宋_GB2312" w:eastAsia="仿宋_GB2312" w:cs="仿宋_GB2312"/>
          <w:b/>
          <w:sz w:val="30"/>
          <w:szCs w:val="30"/>
          <w:lang w:val="en-US" w:eastAsia="zh-CN"/>
        </w:rPr>
        <w:t xml:space="preserve"> </w:t>
      </w:r>
      <w:r>
        <w:rPr>
          <w:rFonts w:hint="eastAsia" w:ascii="仿宋_GB2312" w:hAnsi="仿宋_GB2312" w:eastAsia="仿宋_GB2312" w:cs="仿宋_GB2312"/>
          <w:b/>
          <w:sz w:val="30"/>
          <w:szCs w:val="30"/>
        </w:rPr>
        <w:t>请</w:t>
      </w:r>
      <w:r>
        <w:rPr>
          <w:rFonts w:hint="eastAsia" w:ascii="仿宋_GB2312" w:hAnsi="仿宋_GB2312" w:eastAsia="仿宋_GB2312" w:cs="仿宋_GB2312"/>
          <w:b/>
          <w:sz w:val="30"/>
          <w:szCs w:val="30"/>
          <w:lang w:val="en-US" w:eastAsia="zh-CN"/>
        </w:rPr>
        <w:t xml:space="preserve"> </w:t>
      </w:r>
      <w:r>
        <w:rPr>
          <w:rFonts w:hint="eastAsia" w:ascii="仿宋_GB2312" w:hAnsi="仿宋_GB2312" w:eastAsia="仿宋_GB2312" w:cs="仿宋_GB2312"/>
          <w:b/>
          <w:sz w:val="30"/>
          <w:szCs w:val="30"/>
        </w:rPr>
        <w:t>人</w:t>
      </w:r>
      <w:r>
        <w:rPr>
          <w:rFonts w:hint="eastAsia" w:ascii="仿宋_GB2312" w:hAnsi="仿宋_GB2312" w:eastAsia="仿宋_GB2312" w:cs="仿宋_GB2312"/>
          <w:b/>
          <w:sz w:val="30"/>
          <w:szCs w:val="30"/>
          <w:lang w:val="en-US" w:eastAsia="zh-CN"/>
        </w:rPr>
        <w:t xml:space="preserve"> </w:t>
      </w:r>
      <w:r>
        <w:rPr>
          <w:rFonts w:hint="eastAsia" w:ascii="仿宋_GB2312" w:hAnsi="仿宋_GB2312" w:eastAsia="仿宋_GB2312" w:cs="仿宋_GB2312"/>
          <w:b/>
          <w:sz w:val="30"/>
          <w:szCs w:val="30"/>
        </w:rPr>
        <w:t>承</w:t>
      </w:r>
      <w:r>
        <w:rPr>
          <w:rFonts w:hint="eastAsia" w:ascii="仿宋_GB2312" w:hAnsi="仿宋_GB2312" w:eastAsia="仿宋_GB2312" w:cs="仿宋_GB2312"/>
          <w:b/>
          <w:sz w:val="30"/>
          <w:szCs w:val="30"/>
          <w:lang w:val="en-US" w:eastAsia="zh-CN"/>
        </w:rPr>
        <w:t xml:space="preserve"> </w:t>
      </w:r>
      <w:r>
        <w:rPr>
          <w:rFonts w:hint="eastAsia" w:ascii="仿宋_GB2312" w:hAnsi="仿宋_GB2312" w:eastAsia="仿宋_GB2312" w:cs="仿宋_GB2312"/>
          <w:b/>
          <w:sz w:val="30"/>
          <w:szCs w:val="30"/>
        </w:rPr>
        <w:t>诺</w:t>
      </w:r>
    </w:p>
    <w:p w14:paraId="7E56417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700" w:lineRule="exact"/>
        <w:ind w:firstLine="600" w:firstLineChars="200"/>
        <w:textAlignment w:val="auto"/>
        <w:rPr>
          <w:rFonts w:hint="eastAsia" w:ascii="仿宋_GB2312" w:hAnsi="仿宋_GB2312" w:eastAsia="仿宋_GB2312" w:cs="仿宋_GB2312"/>
          <w:sz w:val="30"/>
          <w:szCs w:val="30"/>
        </w:rPr>
      </w:pPr>
    </w:p>
    <w:p w14:paraId="4D656A2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700" w:lineRule="exact"/>
        <w:ind w:firstLine="600" w:firstLineChars="200"/>
        <w:textAlignment w:val="auto"/>
        <w:rPr>
          <w:rFonts w:hint="eastAsia" w:ascii="仿宋_GB2312" w:hAnsi="仿宋_GB2312" w:eastAsia="仿宋_GB2312" w:cs="仿宋_GB2312"/>
          <w:sz w:val="30"/>
          <w:szCs w:val="30"/>
        </w:rPr>
      </w:pPr>
      <w:r>
        <w:rPr>
          <w:rFonts w:hint="eastAsia" w:ascii="仿宋_GB2312" w:hAnsi="仿宋_GB2312" w:eastAsia="仿宋_GB2312" w:cs="仿宋_GB2312"/>
          <w:sz w:val="30"/>
          <w:szCs w:val="30"/>
        </w:rPr>
        <w:t>我承诺对本人填写的各项内容的真实性负责，保证没有知识产权争议。如获准立项（含资助与不资助），承诺以本表为有约束力的协议，遵守兰州市哲学社会科学规划办公室相关规定，认真开展研究工作，取得预期研究成果。兰州市哲学社会科学规划办公室有权使用本表所有数据和资料。</w:t>
      </w:r>
    </w:p>
    <w:p w14:paraId="31645145">
      <w:pPr>
        <w:ind w:firstLine="600" w:firstLineChars="200"/>
        <w:rPr>
          <w:rFonts w:hint="eastAsia" w:ascii="仿宋_GB2312" w:hAnsi="仿宋_GB2312" w:eastAsia="仿宋_GB2312" w:cs="仿宋_GB2312"/>
          <w:sz w:val="30"/>
          <w:szCs w:val="30"/>
        </w:rPr>
      </w:pPr>
    </w:p>
    <w:p w14:paraId="70BB1857">
      <w:pPr>
        <w:rPr>
          <w:rFonts w:hint="eastAsia" w:ascii="仿宋_GB2312" w:hAnsi="仿宋_GB2312" w:eastAsia="仿宋_GB2312" w:cs="仿宋_GB2312"/>
          <w:sz w:val="30"/>
          <w:szCs w:val="30"/>
        </w:rPr>
      </w:pPr>
    </w:p>
    <w:p w14:paraId="2CA22FB2">
      <w:pPr>
        <w:ind w:firstLine="3900" w:firstLineChars="1300"/>
        <w:rPr>
          <w:rFonts w:hint="eastAsia" w:ascii="仿宋_GB2312" w:hAnsi="仿宋_GB2312" w:eastAsia="仿宋_GB2312" w:cs="仿宋_GB2312"/>
          <w:sz w:val="30"/>
          <w:szCs w:val="30"/>
        </w:rPr>
      </w:pPr>
      <w:r>
        <w:rPr>
          <w:rFonts w:hint="eastAsia" w:ascii="仿宋_GB2312" w:hAnsi="仿宋_GB2312" w:eastAsia="仿宋_GB2312" w:cs="仿宋_GB2312"/>
          <w:sz w:val="30"/>
          <w:szCs w:val="30"/>
        </w:rPr>
        <w:t>申请人（签</w:t>
      </w:r>
      <w:r>
        <w:rPr>
          <w:rFonts w:hint="eastAsia" w:ascii="仿宋_GB2312" w:hAnsi="仿宋_GB2312" w:eastAsia="仿宋_GB2312" w:cs="仿宋_GB2312"/>
          <w:sz w:val="30"/>
          <w:szCs w:val="30"/>
          <w:lang w:eastAsia="zh-CN"/>
        </w:rPr>
        <w:t>字</w:t>
      </w:r>
      <w:r>
        <w:rPr>
          <w:rFonts w:hint="eastAsia" w:ascii="仿宋_GB2312" w:hAnsi="仿宋_GB2312" w:eastAsia="仿宋_GB2312" w:cs="仿宋_GB2312"/>
          <w:sz w:val="30"/>
          <w:szCs w:val="30"/>
        </w:rPr>
        <w:t>）：</w:t>
      </w:r>
    </w:p>
    <w:p w14:paraId="7E54535A">
      <w:pPr>
        <w:jc w:val="center"/>
        <w:rPr>
          <w:rFonts w:hint="eastAsia" w:ascii="仿宋_GB2312" w:hAnsi="仿宋_GB2312" w:eastAsia="仿宋_GB2312" w:cs="仿宋_GB2312"/>
          <w:sz w:val="30"/>
          <w:szCs w:val="30"/>
        </w:rPr>
      </w:pPr>
      <w:r>
        <w:rPr>
          <w:rFonts w:hint="eastAsia" w:ascii="仿宋_GB2312" w:hAnsi="仿宋_GB2312" w:eastAsia="仿宋_GB2312" w:cs="仿宋_GB2312"/>
          <w:sz w:val="30"/>
          <w:szCs w:val="30"/>
        </w:rPr>
        <w:t xml:space="preserve">                                       年 </w:t>
      </w:r>
      <w:r>
        <w:rPr>
          <w:rFonts w:hint="eastAsia" w:ascii="仿宋_GB2312" w:hAnsi="仿宋_GB2312" w:eastAsia="仿宋_GB2312" w:cs="仿宋_GB2312"/>
          <w:sz w:val="30"/>
          <w:szCs w:val="30"/>
          <w:lang w:val="en-US" w:eastAsia="zh-CN"/>
        </w:rPr>
        <w:t xml:space="preserve"> </w:t>
      </w:r>
      <w:r>
        <w:rPr>
          <w:rFonts w:hint="eastAsia" w:ascii="仿宋_GB2312" w:hAnsi="仿宋_GB2312" w:eastAsia="仿宋_GB2312" w:cs="仿宋_GB2312"/>
          <w:sz w:val="30"/>
          <w:szCs w:val="30"/>
        </w:rPr>
        <w:t xml:space="preserve">  月  </w:t>
      </w:r>
      <w:r>
        <w:rPr>
          <w:rFonts w:hint="eastAsia" w:ascii="仿宋_GB2312" w:hAnsi="仿宋_GB2312" w:eastAsia="仿宋_GB2312" w:cs="仿宋_GB2312"/>
          <w:sz w:val="30"/>
          <w:szCs w:val="30"/>
          <w:lang w:val="en-US" w:eastAsia="zh-CN"/>
        </w:rPr>
        <w:t xml:space="preserve"> </w:t>
      </w:r>
      <w:r>
        <w:rPr>
          <w:rFonts w:hint="eastAsia" w:ascii="仿宋_GB2312" w:hAnsi="仿宋_GB2312" w:eastAsia="仿宋_GB2312" w:cs="仿宋_GB2312"/>
          <w:sz w:val="30"/>
          <w:szCs w:val="30"/>
        </w:rPr>
        <w:t xml:space="preserve"> 日</w:t>
      </w:r>
    </w:p>
    <w:p w14:paraId="21B3A566">
      <w:pPr>
        <w:rPr>
          <w:rFonts w:hint="eastAsia" w:ascii="仿宋_GB2312" w:hAnsi="仿宋_GB2312" w:eastAsia="仿宋_GB2312" w:cs="仿宋_GB2312"/>
          <w:b/>
          <w:bCs/>
          <w:sz w:val="30"/>
          <w:szCs w:val="30"/>
        </w:rPr>
      </w:pPr>
    </w:p>
    <w:p w14:paraId="0FD85EAC">
      <w:pPr>
        <w:jc w:val="center"/>
        <w:rPr>
          <w:rFonts w:hint="eastAsia" w:ascii="仿宋_GB2312" w:hAnsi="仿宋_GB2312" w:eastAsia="仿宋_GB2312" w:cs="仿宋_GB2312"/>
          <w:b/>
          <w:bCs/>
          <w:sz w:val="30"/>
          <w:szCs w:val="30"/>
        </w:rPr>
      </w:pPr>
      <w:r>
        <w:rPr>
          <w:rFonts w:hint="eastAsia" w:ascii="仿宋_GB2312" w:hAnsi="仿宋_GB2312" w:eastAsia="仿宋_GB2312" w:cs="仿宋_GB2312"/>
          <w:b/>
          <w:bCs/>
          <w:sz w:val="30"/>
          <w:szCs w:val="30"/>
        </w:rPr>
        <w:t>填  表  说  明</w:t>
      </w:r>
    </w:p>
    <w:p w14:paraId="2E3B5A7B">
      <w:pPr>
        <w:rPr>
          <w:rFonts w:hint="eastAsia" w:ascii="仿宋_GB2312" w:hAnsi="仿宋_GB2312" w:eastAsia="仿宋_GB2312" w:cs="仿宋_GB2312"/>
          <w:sz w:val="30"/>
          <w:szCs w:val="30"/>
        </w:rPr>
      </w:pPr>
    </w:p>
    <w:p w14:paraId="7CF18C9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560" w:firstLineChars="200"/>
        <w:jc w:val="left"/>
        <w:textAlignment w:val="auto"/>
        <w:rPr>
          <w:rFonts w:hint="eastAsia" w:ascii="仿宋_GB2312" w:hAnsi="仿宋_GB2312" w:eastAsia="仿宋_GB2312" w:cs="仿宋_GB2312"/>
          <w:color w:val="000000"/>
          <w:sz w:val="28"/>
          <w:szCs w:val="28"/>
        </w:rPr>
      </w:pPr>
      <w:r>
        <w:rPr>
          <w:rFonts w:hint="eastAsia" w:ascii="仿宋_GB2312" w:hAnsi="仿宋_GB2312" w:eastAsia="仿宋_GB2312" w:cs="仿宋_GB2312"/>
          <w:color w:val="000000"/>
          <w:sz w:val="28"/>
          <w:szCs w:val="28"/>
          <w:lang w:val="en-US" w:eastAsia="zh-CN"/>
        </w:rPr>
        <w:t>1.</w:t>
      </w:r>
      <w:r>
        <w:rPr>
          <w:rFonts w:hint="eastAsia" w:ascii="仿宋_GB2312" w:hAnsi="仿宋_GB2312" w:eastAsia="仿宋_GB2312" w:cs="仿宋_GB2312"/>
          <w:color w:val="000000"/>
          <w:sz w:val="28"/>
          <w:szCs w:val="28"/>
        </w:rPr>
        <w:t>表中所列“项目</w:t>
      </w:r>
      <w:r>
        <w:rPr>
          <w:rFonts w:hint="eastAsia" w:ascii="仿宋_GB2312" w:hAnsi="仿宋_GB2312" w:eastAsia="仿宋_GB2312" w:cs="仿宋_GB2312"/>
          <w:color w:val="000000"/>
          <w:sz w:val="28"/>
          <w:szCs w:val="28"/>
          <w:lang w:eastAsia="zh-CN"/>
        </w:rPr>
        <w:t>负责</w:t>
      </w:r>
      <w:r>
        <w:rPr>
          <w:rFonts w:hint="eastAsia" w:ascii="仿宋_GB2312" w:hAnsi="仿宋_GB2312" w:eastAsia="仿宋_GB2312" w:cs="仿宋_GB2312"/>
          <w:color w:val="000000"/>
          <w:sz w:val="28"/>
          <w:szCs w:val="28"/>
        </w:rPr>
        <w:t>人”应为项目研究和项目管理的实际负责人，只能填写一人。</w:t>
      </w:r>
    </w:p>
    <w:p w14:paraId="6732D3E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560" w:firstLineChars="200"/>
        <w:textAlignment w:val="auto"/>
        <w:rPr>
          <w:rFonts w:hint="eastAsia" w:ascii="仿宋_GB2312" w:hAnsi="仿宋_GB2312" w:eastAsia="仿宋_GB2312" w:cs="仿宋_GB2312"/>
          <w:sz w:val="28"/>
          <w:szCs w:val="28"/>
        </w:rPr>
      </w:pPr>
      <w:r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  <w:t>2.</w:t>
      </w:r>
      <w:r>
        <w:rPr>
          <w:rFonts w:hint="eastAsia" w:ascii="仿宋_GB2312" w:hAnsi="仿宋_GB2312" w:eastAsia="仿宋_GB2312" w:cs="仿宋_GB2312"/>
          <w:sz w:val="28"/>
          <w:szCs w:val="28"/>
        </w:rPr>
        <w:t>《申请书》1份，使用A3纸双面印制，中缝装订。</w:t>
      </w:r>
    </w:p>
    <w:p w14:paraId="3AA7EA4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560" w:firstLineChars="200"/>
        <w:textAlignment w:val="auto"/>
        <w:rPr>
          <w:rFonts w:hint="eastAsia" w:ascii="仿宋_GB2312" w:hAnsi="仿宋_GB2312" w:eastAsia="仿宋_GB2312" w:cs="仿宋_GB2312"/>
          <w:sz w:val="28"/>
          <w:szCs w:val="28"/>
        </w:rPr>
      </w:pPr>
      <w:r>
        <w:rPr>
          <w:rFonts w:hint="eastAsia" w:ascii="仿宋_GB2312" w:hAnsi="仿宋_GB2312" w:eastAsia="仿宋_GB2312" w:cs="仿宋_GB2312"/>
          <w:sz w:val="28"/>
          <w:szCs w:val="28"/>
        </w:rPr>
        <w:t>3.申请人签名处，不得用打印字和印刷体代替。</w:t>
      </w:r>
    </w:p>
    <w:p w14:paraId="7F2C721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560" w:firstLineChars="200"/>
        <w:textAlignment w:val="auto"/>
        <w:rPr>
          <w:rFonts w:hint="eastAsia" w:ascii="仿宋_GB2312" w:hAnsi="仿宋_GB2312" w:eastAsia="仿宋_GB2312" w:cs="仿宋_GB2312"/>
          <w:sz w:val="28"/>
          <w:szCs w:val="28"/>
        </w:rPr>
      </w:pPr>
      <w:r>
        <w:rPr>
          <w:rFonts w:hint="eastAsia" w:ascii="仿宋_GB2312" w:hAnsi="仿宋_GB2312" w:eastAsia="仿宋_GB2312" w:cs="仿宋_GB2312"/>
          <w:sz w:val="28"/>
          <w:szCs w:val="28"/>
        </w:rPr>
        <w:t>4.本表须经项目</w:t>
      </w:r>
      <w:r>
        <w:rPr>
          <w:rFonts w:hint="eastAsia" w:ascii="仿宋_GB2312" w:hAnsi="仿宋_GB2312" w:eastAsia="仿宋_GB2312" w:cs="仿宋_GB2312"/>
          <w:sz w:val="28"/>
          <w:szCs w:val="28"/>
          <w:lang w:eastAsia="zh-CN"/>
        </w:rPr>
        <w:t>申请</w:t>
      </w:r>
      <w:r>
        <w:rPr>
          <w:rFonts w:hint="eastAsia" w:ascii="仿宋_GB2312" w:hAnsi="仿宋_GB2312" w:eastAsia="仿宋_GB2312" w:cs="仿宋_GB2312"/>
          <w:sz w:val="28"/>
          <w:szCs w:val="28"/>
        </w:rPr>
        <w:t>人所在单位科研管理部门审核，签署明确意见，并加盖公章后方可上报。</w:t>
      </w:r>
    </w:p>
    <w:p w14:paraId="36D00AEF">
      <w:pPr>
        <w:adjustRightInd w:val="0"/>
        <w:snapToGrid w:val="0"/>
        <w:spacing w:line="240" w:lineRule="atLeast"/>
        <w:ind w:right="26"/>
        <w:jc w:val="left"/>
        <w:rPr>
          <w:rFonts w:hint="eastAsia" w:ascii="仿宋_GB2312" w:hAnsi="仿宋_GB2312" w:eastAsia="仿宋_GB2312" w:cs="仿宋_GB2312"/>
          <w:b/>
          <w:sz w:val="28"/>
          <w:szCs w:val="28"/>
        </w:rPr>
      </w:pPr>
    </w:p>
    <w:p w14:paraId="76003897">
      <w:pPr>
        <w:ind w:right="26"/>
        <w:rPr>
          <w:rFonts w:hint="eastAsia" w:ascii="仿宋" w:hAnsi="仿宋" w:eastAsia="仿宋" w:cs="仿宋"/>
          <w:b/>
          <w:sz w:val="28"/>
        </w:rPr>
      </w:pPr>
    </w:p>
    <w:p w14:paraId="3563EACD">
      <w:pPr>
        <w:ind w:right="26"/>
      </w:pPr>
      <w:r>
        <w:rPr>
          <w:rFonts w:hint="eastAsia" w:ascii="仿宋" w:hAnsi="仿宋" w:eastAsia="仿宋" w:cs="仿宋"/>
          <w:b/>
          <w:sz w:val="28"/>
        </w:rPr>
        <w:t>一、项目负责人及主要参加者基本情况</w:t>
      </w:r>
    </w:p>
    <w:tbl>
      <w:tblPr>
        <w:tblStyle w:val="11"/>
        <w:tblW w:w="8932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10"/>
        <w:gridCol w:w="769"/>
        <w:gridCol w:w="359"/>
        <w:gridCol w:w="540"/>
        <w:gridCol w:w="459"/>
        <w:gridCol w:w="405"/>
        <w:gridCol w:w="874"/>
        <w:gridCol w:w="174"/>
        <w:gridCol w:w="900"/>
        <w:gridCol w:w="219"/>
        <w:gridCol w:w="610"/>
        <w:gridCol w:w="321"/>
        <w:gridCol w:w="483"/>
        <w:gridCol w:w="425"/>
        <w:gridCol w:w="1042"/>
        <w:gridCol w:w="1042"/>
      </w:tblGrid>
      <w:tr w14:paraId="587FDF1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1079" w:type="dxa"/>
            <w:gridSpan w:val="2"/>
            <w:noWrap/>
            <w:vAlign w:val="center"/>
          </w:tcPr>
          <w:p w14:paraId="024EFB30">
            <w:pPr>
              <w:spacing w:line="300" w:lineRule="exact"/>
              <w:ind w:right="26"/>
              <w:jc w:val="center"/>
              <w:rPr>
                <w:rFonts w:ascii="仿宋" w:hAnsi="仿宋" w:eastAsia="仿宋" w:cs="仿宋"/>
                <w:bCs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Cs/>
                <w:sz w:val="24"/>
                <w:szCs w:val="24"/>
              </w:rPr>
              <w:t>项目</w:t>
            </w:r>
          </w:p>
          <w:p w14:paraId="32376B3C">
            <w:pPr>
              <w:spacing w:line="300" w:lineRule="exact"/>
              <w:ind w:right="26"/>
              <w:jc w:val="center"/>
              <w:rPr>
                <w:rFonts w:ascii="仿宋" w:hAnsi="仿宋" w:eastAsia="仿宋" w:cs="仿宋"/>
                <w:bCs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Cs/>
                <w:sz w:val="24"/>
                <w:szCs w:val="24"/>
              </w:rPr>
              <w:t>名称</w:t>
            </w:r>
          </w:p>
        </w:tc>
        <w:tc>
          <w:tcPr>
            <w:tcW w:w="7853" w:type="dxa"/>
            <w:gridSpan w:val="14"/>
            <w:noWrap/>
            <w:vAlign w:val="center"/>
          </w:tcPr>
          <w:p w14:paraId="5A4361A0">
            <w:pPr>
              <w:spacing w:line="300" w:lineRule="exact"/>
              <w:ind w:right="26"/>
              <w:rPr>
                <w:rFonts w:ascii="仿宋" w:hAnsi="仿宋" w:eastAsia="仿宋" w:cs="仿宋"/>
                <w:sz w:val="24"/>
                <w:szCs w:val="24"/>
              </w:rPr>
            </w:pPr>
          </w:p>
        </w:tc>
      </w:tr>
      <w:tr w14:paraId="263CFAC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1079" w:type="dxa"/>
            <w:gridSpan w:val="2"/>
            <w:tcBorders>
              <w:bottom w:val="single" w:color="auto" w:sz="4" w:space="0"/>
            </w:tcBorders>
            <w:noWrap/>
            <w:vAlign w:val="center"/>
          </w:tcPr>
          <w:p w14:paraId="2A84F443">
            <w:pPr>
              <w:spacing w:line="300" w:lineRule="exact"/>
              <w:ind w:right="26"/>
              <w:jc w:val="center"/>
              <w:rPr>
                <w:rFonts w:ascii="仿宋" w:hAnsi="仿宋" w:eastAsia="仿宋" w:cs="仿宋"/>
                <w:bCs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Cs/>
                <w:sz w:val="24"/>
                <w:szCs w:val="24"/>
              </w:rPr>
              <w:t>负责人</w:t>
            </w:r>
          </w:p>
          <w:p w14:paraId="71B573B3">
            <w:pPr>
              <w:spacing w:line="300" w:lineRule="exact"/>
              <w:ind w:right="26"/>
              <w:jc w:val="center"/>
              <w:rPr>
                <w:rFonts w:ascii="仿宋" w:hAnsi="仿宋" w:eastAsia="仿宋" w:cs="仿宋"/>
                <w:bCs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Cs/>
                <w:sz w:val="24"/>
                <w:szCs w:val="24"/>
              </w:rPr>
              <w:t>姓名</w:t>
            </w:r>
          </w:p>
        </w:tc>
        <w:tc>
          <w:tcPr>
            <w:tcW w:w="1763" w:type="dxa"/>
            <w:gridSpan w:val="4"/>
            <w:tcBorders>
              <w:bottom w:val="single" w:color="auto" w:sz="4" w:space="0"/>
            </w:tcBorders>
            <w:noWrap/>
            <w:vAlign w:val="center"/>
          </w:tcPr>
          <w:p w14:paraId="3351D794">
            <w:pPr>
              <w:spacing w:line="300" w:lineRule="exact"/>
              <w:ind w:right="26"/>
              <w:rPr>
                <w:rFonts w:ascii="仿宋" w:hAnsi="仿宋" w:eastAsia="仿宋" w:cs="仿宋"/>
                <w:sz w:val="24"/>
                <w:szCs w:val="24"/>
              </w:rPr>
            </w:pPr>
          </w:p>
        </w:tc>
        <w:tc>
          <w:tcPr>
            <w:tcW w:w="874" w:type="dxa"/>
            <w:tcBorders>
              <w:bottom w:val="single" w:color="auto" w:sz="4" w:space="0"/>
            </w:tcBorders>
            <w:noWrap/>
            <w:vAlign w:val="center"/>
          </w:tcPr>
          <w:p w14:paraId="6B7F2A7C">
            <w:pPr>
              <w:spacing w:line="300" w:lineRule="exact"/>
              <w:ind w:right="26"/>
              <w:jc w:val="center"/>
              <w:rPr>
                <w:rFonts w:ascii="仿宋" w:hAnsi="仿宋" w:eastAsia="仿宋" w:cs="仿宋"/>
                <w:bCs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Cs/>
                <w:sz w:val="24"/>
                <w:szCs w:val="24"/>
              </w:rPr>
              <w:t>出生年月</w:t>
            </w:r>
          </w:p>
        </w:tc>
        <w:tc>
          <w:tcPr>
            <w:tcW w:w="1293" w:type="dxa"/>
            <w:gridSpan w:val="3"/>
            <w:tcBorders>
              <w:bottom w:val="single" w:color="auto" w:sz="4" w:space="0"/>
            </w:tcBorders>
            <w:noWrap/>
            <w:vAlign w:val="center"/>
          </w:tcPr>
          <w:p w14:paraId="37A15CA9">
            <w:pPr>
              <w:spacing w:line="300" w:lineRule="exact"/>
              <w:ind w:right="26"/>
              <w:jc w:val="center"/>
              <w:rPr>
                <w:rFonts w:ascii="仿宋" w:hAnsi="仿宋" w:eastAsia="仿宋" w:cs="仿宋"/>
                <w:sz w:val="24"/>
                <w:szCs w:val="24"/>
              </w:rPr>
            </w:pPr>
          </w:p>
        </w:tc>
        <w:tc>
          <w:tcPr>
            <w:tcW w:w="931" w:type="dxa"/>
            <w:gridSpan w:val="2"/>
            <w:tcBorders>
              <w:bottom w:val="single" w:color="auto" w:sz="4" w:space="0"/>
            </w:tcBorders>
            <w:noWrap/>
            <w:vAlign w:val="center"/>
          </w:tcPr>
          <w:p w14:paraId="40D579CD">
            <w:pPr>
              <w:spacing w:line="300" w:lineRule="exact"/>
              <w:ind w:right="26"/>
              <w:jc w:val="center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Cs/>
                <w:sz w:val="24"/>
                <w:szCs w:val="24"/>
              </w:rPr>
              <w:t>民族</w:t>
            </w:r>
          </w:p>
        </w:tc>
        <w:tc>
          <w:tcPr>
            <w:tcW w:w="908" w:type="dxa"/>
            <w:gridSpan w:val="2"/>
            <w:tcBorders>
              <w:bottom w:val="single" w:color="auto" w:sz="4" w:space="0"/>
            </w:tcBorders>
            <w:noWrap/>
            <w:vAlign w:val="center"/>
          </w:tcPr>
          <w:p w14:paraId="5A2A931A">
            <w:pPr>
              <w:spacing w:line="300" w:lineRule="exact"/>
              <w:ind w:right="26"/>
              <w:jc w:val="center"/>
              <w:rPr>
                <w:rFonts w:ascii="仿宋" w:hAnsi="仿宋" w:eastAsia="仿宋" w:cs="仿宋"/>
                <w:sz w:val="24"/>
                <w:szCs w:val="24"/>
              </w:rPr>
            </w:pPr>
          </w:p>
        </w:tc>
        <w:tc>
          <w:tcPr>
            <w:tcW w:w="1042" w:type="dxa"/>
            <w:tcBorders>
              <w:bottom w:val="single" w:color="auto" w:sz="4" w:space="0"/>
            </w:tcBorders>
            <w:noWrap/>
            <w:vAlign w:val="center"/>
          </w:tcPr>
          <w:p w14:paraId="3A093DCD">
            <w:pPr>
              <w:spacing w:line="300" w:lineRule="exact"/>
              <w:ind w:right="26"/>
              <w:jc w:val="center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性别</w:t>
            </w:r>
          </w:p>
        </w:tc>
        <w:tc>
          <w:tcPr>
            <w:tcW w:w="1042" w:type="dxa"/>
            <w:tcBorders>
              <w:bottom w:val="single" w:color="auto" w:sz="4" w:space="0"/>
            </w:tcBorders>
            <w:noWrap/>
            <w:vAlign w:val="center"/>
          </w:tcPr>
          <w:p w14:paraId="7A6FEC65">
            <w:pPr>
              <w:spacing w:line="300" w:lineRule="exact"/>
              <w:ind w:right="26"/>
              <w:rPr>
                <w:rFonts w:ascii="仿宋" w:hAnsi="仿宋" w:eastAsia="仿宋" w:cs="仿宋"/>
                <w:sz w:val="24"/>
                <w:szCs w:val="24"/>
              </w:rPr>
            </w:pPr>
          </w:p>
        </w:tc>
      </w:tr>
      <w:tr w14:paraId="17736F4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1079" w:type="dxa"/>
            <w:gridSpan w:val="2"/>
            <w:tcBorders>
              <w:bottom w:val="single" w:color="auto" w:sz="4" w:space="0"/>
            </w:tcBorders>
            <w:noWrap/>
            <w:vAlign w:val="center"/>
          </w:tcPr>
          <w:p w14:paraId="74580416">
            <w:pPr>
              <w:spacing w:line="300" w:lineRule="exact"/>
              <w:ind w:right="26"/>
              <w:jc w:val="center"/>
              <w:rPr>
                <w:rFonts w:ascii="仿宋" w:hAnsi="仿宋" w:eastAsia="仿宋" w:cs="仿宋"/>
                <w:bCs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Cs/>
                <w:sz w:val="24"/>
                <w:szCs w:val="24"/>
              </w:rPr>
              <w:t>学历</w:t>
            </w:r>
          </w:p>
          <w:p w14:paraId="5EC0B874">
            <w:pPr>
              <w:spacing w:line="300" w:lineRule="exact"/>
              <w:ind w:right="26"/>
              <w:jc w:val="center"/>
              <w:rPr>
                <w:rFonts w:ascii="仿宋" w:hAnsi="仿宋" w:eastAsia="仿宋" w:cs="仿宋"/>
                <w:bCs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Cs/>
                <w:sz w:val="24"/>
                <w:szCs w:val="24"/>
              </w:rPr>
              <w:t>学位</w:t>
            </w:r>
          </w:p>
        </w:tc>
        <w:tc>
          <w:tcPr>
            <w:tcW w:w="1763" w:type="dxa"/>
            <w:gridSpan w:val="4"/>
            <w:tcBorders>
              <w:bottom w:val="single" w:color="auto" w:sz="4" w:space="0"/>
            </w:tcBorders>
            <w:noWrap/>
            <w:vAlign w:val="center"/>
          </w:tcPr>
          <w:p w14:paraId="5E7D007D">
            <w:pPr>
              <w:spacing w:line="300" w:lineRule="exact"/>
              <w:ind w:right="26"/>
              <w:rPr>
                <w:rFonts w:ascii="仿宋" w:hAnsi="仿宋" w:eastAsia="仿宋" w:cs="仿宋"/>
                <w:sz w:val="24"/>
                <w:szCs w:val="24"/>
              </w:rPr>
            </w:pPr>
          </w:p>
        </w:tc>
        <w:tc>
          <w:tcPr>
            <w:tcW w:w="874" w:type="dxa"/>
            <w:tcBorders>
              <w:bottom w:val="single" w:color="auto" w:sz="4" w:space="0"/>
            </w:tcBorders>
            <w:noWrap/>
            <w:vAlign w:val="center"/>
          </w:tcPr>
          <w:p w14:paraId="0F32C86D">
            <w:pPr>
              <w:spacing w:line="300" w:lineRule="exact"/>
              <w:ind w:right="26"/>
              <w:jc w:val="center"/>
              <w:rPr>
                <w:rFonts w:ascii="仿宋" w:hAnsi="仿宋" w:eastAsia="仿宋" w:cs="仿宋"/>
                <w:bCs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Cs/>
                <w:sz w:val="24"/>
                <w:szCs w:val="24"/>
              </w:rPr>
              <w:t>职务职称</w:t>
            </w:r>
          </w:p>
        </w:tc>
        <w:tc>
          <w:tcPr>
            <w:tcW w:w="2224" w:type="dxa"/>
            <w:gridSpan w:val="5"/>
            <w:tcBorders>
              <w:bottom w:val="single" w:color="auto" w:sz="4" w:space="0"/>
            </w:tcBorders>
            <w:noWrap/>
            <w:vAlign w:val="center"/>
          </w:tcPr>
          <w:p w14:paraId="2E289E95">
            <w:pPr>
              <w:spacing w:line="300" w:lineRule="exact"/>
              <w:ind w:right="26"/>
              <w:rPr>
                <w:rFonts w:ascii="仿宋" w:hAnsi="仿宋" w:eastAsia="仿宋" w:cs="仿宋"/>
                <w:sz w:val="24"/>
                <w:szCs w:val="24"/>
              </w:rPr>
            </w:pPr>
          </w:p>
        </w:tc>
        <w:tc>
          <w:tcPr>
            <w:tcW w:w="908" w:type="dxa"/>
            <w:gridSpan w:val="2"/>
            <w:tcBorders>
              <w:bottom w:val="single" w:color="auto" w:sz="4" w:space="0"/>
            </w:tcBorders>
            <w:noWrap/>
            <w:vAlign w:val="center"/>
          </w:tcPr>
          <w:p w14:paraId="39CA6888">
            <w:pPr>
              <w:spacing w:line="300" w:lineRule="exact"/>
              <w:ind w:right="26"/>
              <w:jc w:val="center"/>
              <w:rPr>
                <w:rFonts w:ascii="仿宋" w:hAnsi="仿宋" w:eastAsia="仿宋" w:cs="仿宋"/>
                <w:bCs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Cs/>
                <w:sz w:val="24"/>
                <w:szCs w:val="24"/>
              </w:rPr>
              <w:t>研究</w:t>
            </w:r>
          </w:p>
          <w:p w14:paraId="686623B9">
            <w:pPr>
              <w:spacing w:line="300" w:lineRule="exact"/>
              <w:ind w:right="26"/>
              <w:jc w:val="center"/>
              <w:rPr>
                <w:rFonts w:ascii="仿宋" w:hAnsi="仿宋" w:eastAsia="仿宋" w:cs="仿宋"/>
                <w:bCs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Cs/>
                <w:sz w:val="24"/>
                <w:szCs w:val="24"/>
              </w:rPr>
              <w:t>专长</w:t>
            </w:r>
          </w:p>
        </w:tc>
        <w:tc>
          <w:tcPr>
            <w:tcW w:w="2084" w:type="dxa"/>
            <w:gridSpan w:val="2"/>
            <w:tcBorders>
              <w:bottom w:val="single" w:color="auto" w:sz="4" w:space="0"/>
            </w:tcBorders>
            <w:noWrap/>
            <w:vAlign w:val="center"/>
          </w:tcPr>
          <w:p w14:paraId="0A288A77">
            <w:pPr>
              <w:widowControl/>
              <w:spacing w:line="300" w:lineRule="exact"/>
              <w:jc w:val="left"/>
              <w:rPr>
                <w:rFonts w:ascii="仿宋" w:hAnsi="仿宋" w:eastAsia="仿宋" w:cs="仿宋"/>
                <w:sz w:val="24"/>
                <w:szCs w:val="24"/>
              </w:rPr>
            </w:pPr>
          </w:p>
          <w:p w14:paraId="45FC7FDF">
            <w:pPr>
              <w:spacing w:line="300" w:lineRule="exact"/>
              <w:ind w:right="26"/>
              <w:rPr>
                <w:rFonts w:ascii="仿宋" w:hAnsi="仿宋" w:eastAsia="仿宋" w:cs="仿宋"/>
                <w:sz w:val="24"/>
                <w:szCs w:val="24"/>
              </w:rPr>
            </w:pPr>
          </w:p>
        </w:tc>
      </w:tr>
      <w:tr w14:paraId="53B0AC9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1079" w:type="dxa"/>
            <w:gridSpan w:val="2"/>
            <w:tcBorders>
              <w:bottom w:val="single" w:color="auto" w:sz="4" w:space="0"/>
            </w:tcBorders>
            <w:noWrap/>
            <w:vAlign w:val="center"/>
          </w:tcPr>
          <w:p w14:paraId="567F0ECF">
            <w:pPr>
              <w:spacing w:line="300" w:lineRule="exact"/>
              <w:ind w:right="26"/>
              <w:jc w:val="center"/>
              <w:rPr>
                <w:rFonts w:ascii="仿宋" w:hAnsi="仿宋" w:eastAsia="仿宋" w:cs="仿宋"/>
                <w:bCs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Cs/>
                <w:sz w:val="24"/>
                <w:szCs w:val="24"/>
              </w:rPr>
              <w:t>工作</w:t>
            </w:r>
          </w:p>
          <w:p w14:paraId="44B8BA18">
            <w:pPr>
              <w:spacing w:line="300" w:lineRule="exact"/>
              <w:ind w:right="26"/>
              <w:jc w:val="center"/>
              <w:rPr>
                <w:rFonts w:ascii="仿宋" w:hAnsi="仿宋" w:eastAsia="仿宋" w:cs="仿宋"/>
                <w:bCs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Cs/>
                <w:sz w:val="24"/>
                <w:szCs w:val="24"/>
              </w:rPr>
              <w:t>单位</w:t>
            </w:r>
          </w:p>
        </w:tc>
        <w:tc>
          <w:tcPr>
            <w:tcW w:w="4861" w:type="dxa"/>
            <w:gridSpan w:val="10"/>
            <w:tcBorders>
              <w:bottom w:val="single" w:color="auto" w:sz="4" w:space="0"/>
            </w:tcBorders>
            <w:noWrap/>
            <w:vAlign w:val="center"/>
          </w:tcPr>
          <w:p w14:paraId="71D2AB41">
            <w:pPr>
              <w:spacing w:line="300" w:lineRule="exact"/>
              <w:ind w:right="26"/>
              <w:rPr>
                <w:rFonts w:ascii="仿宋" w:hAnsi="仿宋" w:eastAsia="仿宋" w:cs="仿宋"/>
                <w:sz w:val="24"/>
                <w:szCs w:val="24"/>
              </w:rPr>
            </w:pPr>
          </w:p>
        </w:tc>
        <w:tc>
          <w:tcPr>
            <w:tcW w:w="908" w:type="dxa"/>
            <w:gridSpan w:val="2"/>
            <w:tcBorders>
              <w:bottom w:val="single" w:color="auto" w:sz="4" w:space="0"/>
            </w:tcBorders>
            <w:noWrap/>
            <w:vAlign w:val="center"/>
          </w:tcPr>
          <w:p w14:paraId="69F7D5D2">
            <w:pPr>
              <w:spacing w:line="300" w:lineRule="exact"/>
              <w:ind w:right="26"/>
              <w:jc w:val="center"/>
              <w:rPr>
                <w:rFonts w:ascii="仿宋" w:hAnsi="仿宋" w:eastAsia="仿宋" w:cs="仿宋"/>
                <w:bCs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Cs/>
                <w:sz w:val="24"/>
                <w:szCs w:val="24"/>
              </w:rPr>
              <w:t>联系</w:t>
            </w:r>
          </w:p>
          <w:p w14:paraId="45665565">
            <w:pPr>
              <w:spacing w:line="300" w:lineRule="exact"/>
              <w:ind w:right="26"/>
              <w:jc w:val="center"/>
              <w:rPr>
                <w:rFonts w:ascii="仿宋" w:hAnsi="仿宋" w:eastAsia="仿宋" w:cs="仿宋"/>
                <w:bCs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Cs/>
                <w:sz w:val="24"/>
                <w:szCs w:val="24"/>
              </w:rPr>
              <w:t>电话</w:t>
            </w:r>
          </w:p>
        </w:tc>
        <w:tc>
          <w:tcPr>
            <w:tcW w:w="2084" w:type="dxa"/>
            <w:gridSpan w:val="2"/>
            <w:tcBorders>
              <w:bottom w:val="single" w:color="auto" w:sz="4" w:space="0"/>
            </w:tcBorders>
            <w:noWrap/>
            <w:vAlign w:val="center"/>
          </w:tcPr>
          <w:p w14:paraId="578BE94C">
            <w:pPr>
              <w:widowControl/>
              <w:spacing w:line="300" w:lineRule="exact"/>
              <w:jc w:val="left"/>
              <w:rPr>
                <w:rFonts w:ascii="仿宋" w:hAnsi="仿宋" w:eastAsia="仿宋" w:cs="仿宋"/>
                <w:sz w:val="24"/>
                <w:szCs w:val="24"/>
              </w:rPr>
            </w:pPr>
          </w:p>
        </w:tc>
      </w:tr>
      <w:tr w14:paraId="0BDE278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2" w:hRule="atLeast"/>
          <w:jc w:val="center"/>
        </w:trPr>
        <w:tc>
          <w:tcPr>
            <w:tcW w:w="1079" w:type="dxa"/>
            <w:gridSpan w:val="2"/>
            <w:vMerge w:val="restart"/>
            <w:noWrap/>
            <w:vAlign w:val="center"/>
          </w:tcPr>
          <w:p w14:paraId="01DDBDB2">
            <w:pPr>
              <w:spacing w:line="300" w:lineRule="exact"/>
              <w:ind w:right="26"/>
              <w:jc w:val="center"/>
              <w:rPr>
                <w:rFonts w:ascii="仿宋" w:hAnsi="仿宋" w:eastAsia="仿宋" w:cs="仿宋"/>
                <w:bCs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Cs/>
                <w:sz w:val="24"/>
                <w:szCs w:val="24"/>
              </w:rPr>
              <w:t>通讯</w:t>
            </w:r>
          </w:p>
          <w:p w14:paraId="32CC3ED1">
            <w:pPr>
              <w:spacing w:line="300" w:lineRule="exact"/>
              <w:ind w:right="26"/>
              <w:jc w:val="center"/>
              <w:rPr>
                <w:rFonts w:ascii="仿宋" w:hAnsi="仿宋" w:eastAsia="仿宋" w:cs="仿宋"/>
                <w:bCs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Cs/>
                <w:sz w:val="24"/>
                <w:szCs w:val="24"/>
              </w:rPr>
              <w:t>地址</w:t>
            </w:r>
          </w:p>
        </w:tc>
        <w:tc>
          <w:tcPr>
            <w:tcW w:w="4861" w:type="dxa"/>
            <w:gridSpan w:val="10"/>
            <w:vMerge w:val="restart"/>
            <w:noWrap/>
            <w:vAlign w:val="center"/>
          </w:tcPr>
          <w:p w14:paraId="0735852F">
            <w:pPr>
              <w:spacing w:line="300" w:lineRule="exact"/>
              <w:ind w:right="26"/>
              <w:rPr>
                <w:rFonts w:ascii="仿宋" w:hAnsi="仿宋" w:eastAsia="仿宋" w:cs="仿宋"/>
                <w:sz w:val="24"/>
                <w:szCs w:val="24"/>
              </w:rPr>
            </w:pPr>
          </w:p>
        </w:tc>
        <w:tc>
          <w:tcPr>
            <w:tcW w:w="908" w:type="dxa"/>
            <w:gridSpan w:val="2"/>
            <w:noWrap/>
            <w:vAlign w:val="center"/>
          </w:tcPr>
          <w:p w14:paraId="69B4280A">
            <w:pPr>
              <w:spacing w:line="300" w:lineRule="exact"/>
              <w:ind w:right="26"/>
              <w:jc w:val="center"/>
              <w:rPr>
                <w:rFonts w:ascii="仿宋" w:hAnsi="仿宋" w:eastAsia="仿宋" w:cs="仿宋"/>
                <w:bCs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Cs/>
                <w:sz w:val="24"/>
                <w:szCs w:val="24"/>
              </w:rPr>
              <w:t>邮编</w:t>
            </w:r>
          </w:p>
        </w:tc>
        <w:tc>
          <w:tcPr>
            <w:tcW w:w="2084" w:type="dxa"/>
            <w:gridSpan w:val="2"/>
            <w:tcBorders>
              <w:bottom w:val="single" w:color="auto" w:sz="4" w:space="0"/>
            </w:tcBorders>
            <w:noWrap/>
            <w:vAlign w:val="center"/>
          </w:tcPr>
          <w:p w14:paraId="74A776CC">
            <w:pPr>
              <w:widowControl/>
              <w:spacing w:line="300" w:lineRule="exact"/>
              <w:jc w:val="left"/>
              <w:rPr>
                <w:rFonts w:ascii="仿宋" w:hAnsi="仿宋" w:eastAsia="仿宋" w:cs="仿宋"/>
                <w:sz w:val="24"/>
                <w:szCs w:val="24"/>
              </w:rPr>
            </w:pPr>
          </w:p>
        </w:tc>
      </w:tr>
      <w:tr w14:paraId="15CCA06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2" w:hRule="atLeast"/>
          <w:jc w:val="center"/>
        </w:trPr>
        <w:tc>
          <w:tcPr>
            <w:tcW w:w="1079" w:type="dxa"/>
            <w:gridSpan w:val="2"/>
            <w:vMerge w:val="continue"/>
            <w:tcBorders>
              <w:bottom w:val="single" w:color="auto" w:sz="4" w:space="0"/>
            </w:tcBorders>
            <w:noWrap/>
            <w:vAlign w:val="center"/>
          </w:tcPr>
          <w:p w14:paraId="354442B0">
            <w:pPr>
              <w:spacing w:line="300" w:lineRule="exact"/>
              <w:ind w:right="26"/>
              <w:jc w:val="center"/>
              <w:rPr>
                <w:rFonts w:ascii="仿宋" w:hAnsi="仿宋" w:eastAsia="仿宋" w:cs="仿宋"/>
                <w:bCs/>
                <w:sz w:val="24"/>
                <w:szCs w:val="24"/>
              </w:rPr>
            </w:pPr>
          </w:p>
        </w:tc>
        <w:tc>
          <w:tcPr>
            <w:tcW w:w="4861" w:type="dxa"/>
            <w:gridSpan w:val="10"/>
            <w:vMerge w:val="continue"/>
            <w:tcBorders>
              <w:bottom w:val="single" w:color="auto" w:sz="4" w:space="0"/>
            </w:tcBorders>
            <w:noWrap/>
            <w:vAlign w:val="center"/>
          </w:tcPr>
          <w:p w14:paraId="478676CD">
            <w:pPr>
              <w:spacing w:line="300" w:lineRule="exact"/>
              <w:ind w:right="26"/>
              <w:rPr>
                <w:rFonts w:ascii="仿宋" w:hAnsi="仿宋" w:eastAsia="仿宋" w:cs="仿宋"/>
                <w:sz w:val="24"/>
                <w:szCs w:val="24"/>
              </w:rPr>
            </w:pPr>
          </w:p>
        </w:tc>
        <w:tc>
          <w:tcPr>
            <w:tcW w:w="908" w:type="dxa"/>
            <w:gridSpan w:val="2"/>
            <w:tcBorders>
              <w:bottom w:val="single" w:color="auto" w:sz="4" w:space="0"/>
            </w:tcBorders>
            <w:noWrap/>
            <w:vAlign w:val="center"/>
          </w:tcPr>
          <w:p w14:paraId="5F5F19CF">
            <w:pPr>
              <w:spacing w:line="300" w:lineRule="exact"/>
              <w:ind w:right="26"/>
              <w:jc w:val="center"/>
              <w:rPr>
                <w:rFonts w:ascii="仿宋" w:hAnsi="仿宋" w:eastAsia="仿宋" w:cs="仿宋"/>
                <w:bCs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Cs/>
                <w:sz w:val="24"/>
                <w:szCs w:val="24"/>
              </w:rPr>
              <w:t>邮箱</w:t>
            </w:r>
          </w:p>
        </w:tc>
        <w:tc>
          <w:tcPr>
            <w:tcW w:w="2084" w:type="dxa"/>
            <w:gridSpan w:val="2"/>
            <w:tcBorders>
              <w:bottom w:val="single" w:color="auto" w:sz="4" w:space="0"/>
            </w:tcBorders>
            <w:noWrap/>
            <w:vAlign w:val="center"/>
          </w:tcPr>
          <w:p w14:paraId="3016732F">
            <w:pPr>
              <w:widowControl/>
              <w:spacing w:line="300" w:lineRule="exact"/>
              <w:jc w:val="left"/>
              <w:rPr>
                <w:rFonts w:ascii="仿宋" w:hAnsi="仿宋" w:eastAsia="仿宋" w:cs="仿宋"/>
                <w:sz w:val="24"/>
                <w:szCs w:val="24"/>
              </w:rPr>
            </w:pPr>
          </w:p>
        </w:tc>
      </w:tr>
      <w:tr w14:paraId="32D6420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86" w:hRule="atLeast"/>
          <w:jc w:val="center"/>
        </w:trPr>
        <w:tc>
          <w:tcPr>
            <w:tcW w:w="310" w:type="dxa"/>
            <w:vMerge w:val="restart"/>
            <w:noWrap/>
            <w:vAlign w:val="center"/>
          </w:tcPr>
          <w:p w14:paraId="49BA301A">
            <w:pPr>
              <w:spacing w:line="300" w:lineRule="exact"/>
              <w:ind w:right="26"/>
              <w:jc w:val="center"/>
              <w:rPr>
                <w:rFonts w:ascii="仿宋" w:hAnsi="仿宋" w:eastAsia="仿宋" w:cs="仿宋"/>
                <w:bCs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Cs/>
                <w:sz w:val="24"/>
                <w:szCs w:val="24"/>
              </w:rPr>
              <w:t>主</w:t>
            </w:r>
          </w:p>
          <w:p w14:paraId="1C77D27D">
            <w:pPr>
              <w:spacing w:line="300" w:lineRule="exact"/>
              <w:ind w:right="26"/>
              <w:jc w:val="center"/>
              <w:rPr>
                <w:rFonts w:ascii="仿宋" w:hAnsi="仿宋" w:eastAsia="仿宋" w:cs="仿宋"/>
                <w:bCs/>
                <w:sz w:val="24"/>
                <w:szCs w:val="24"/>
              </w:rPr>
            </w:pPr>
          </w:p>
          <w:p w14:paraId="08B7589D">
            <w:pPr>
              <w:spacing w:line="300" w:lineRule="exact"/>
              <w:ind w:right="26"/>
              <w:jc w:val="center"/>
              <w:rPr>
                <w:rFonts w:ascii="仿宋" w:hAnsi="仿宋" w:eastAsia="仿宋" w:cs="仿宋"/>
                <w:bCs/>
                <w:sz w:val="24"/>
                <w:szCs w:val="24"/>
              </w:rPr>
            </w:pPr>
          </w:p>
          <w:p w14:paraId="3811BDEE">
            <w:pPr>
              <w:spacing w:line="300" w:lineRule="exact"/>
              <w:ind w:right="26"/>
              <w:jc w:val="center"/>
              <w:rPr>
                <w:rFonts w:ascii="仿宋" w:hAnsi="仿宋" w:eastAsia="仿宋" w:cs="仿宋"/>
                <w:bCs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Cs/>
                <w:sz w:val="24"/>
                <w:szCs w:val="24"/>
              </w:rPr>
              <w:t>要</w:t>
            </w:r>
          </w:p>
          <w:p w14:paraId="0C1BF4A5">
            <w:pPr>
              <w:spacing w:line="300" w:lineRule="exact"/>
              <w:ind w:right="26"/>
              <w:jc w:val="center"/>
              <w:rPr>
                <w:rFonts w:ascii="仿宋" w:hAnsi="仿宋" w:eastAsia="仿宋" w:cs="仿宋"/>
                <w:bCs/>
                <w:sz w:val="24"/>
                <w:szCs w:val="24"/>
              </w:rPr>
            </w:pPr>
          </w:p>
          <w:p w14:paraId="0F51DF35">
            <w:pPr>
              <w:spacing w:line="300" w:lineRule="exact"/>
              <w:ind w:right="26"/>
              <w:jc w:val="center"/>
              <w:rPr>
                <w:rFonts w:ascii="仿宋" w:hAnsi="仿宋" w:eastAsia="仿宋" w:cs="仿宋"/>
                <w:bCs/>
                <w:sz w:val="24"/>
                <w:szCs w:val="24"/>
              </w:rPr>
            </w:pPr>
          </w:p>
          <w:p w14:paraId="6B357672">
            <w:pPr>
              <w:spacing w:line="300" w:lineRule="exact"/>
              <w:ind w:right="26"/>
              <w:jc w:val="center"/>
              <w:rPr>
                <w:rFonts w:ascii="仿宋" w:hAnsi="仿宋" w:eastAsia="仿宋" w:cs="仿宋"/>
                <w:bCs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Cs/>
                <w:sz w:val="24"/>
                <w:szCs w:val="24"/>
              </w:rPr>
              <w:t>参</w:t>
            </w:r>
          </w:p>
          <w:p w14:paraId="356B96C6">
            <w:pPr>
              <w:spacing w:line="300" w:lineRule="exact"/>
              <w:ind w:right="26"/>
              <w:jc w:val="center"/>
              <w:rPr>
                <w:rFonts w:ascii="仿宋" w:hAnsi="仿宋" w:eastAsia="仿宋" w:cs="仿宋"/>
                <w:bCs/>
                <w:sz w:val="24"/>
                <w:szCs w:val="24"/>
              </w:rPr>
            </w:pPr>
          </w:p>
          <w:p w14:paraId="556D019F">
            <w:pPr>
              <w:spacing w:line="300" w:lineRule="exact"/>
              <w:ind w:right="26"/>
              <w:jc w:val="center"/>
              <w:rPr>
                <w:rFonts w:ascii="仿宋" w:hAnsi="仿宋" w:eastAsia="仿宋" w:cs="仿宋"/>
                <w:bCs/>
                <w:sz w:val="24"/>
                <w:szCs w:val="24"/>
              </w:rPr>
            </w:pPr>
          </w:p>
          <w:p w14:paraId="476D6B67">
            <w:pPr>
              <w:spacing w:line="300" w:lineRule="exact"/>
              <w:ind w:right="26"/>
              <w:jc w:val="center"/>
              <w:rPr>
                <w:rFonts w:ascii="仿宋" w:hAnsi="仿宋" w:eastAsia="仿宋" w:cs="仿宋"/>
                <w:bCs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Cs/>
                <w:sz w:val="24"/>
                <w:szCs w:val="24"/>
              </w:rPr>
              <w:t>加</w:t>
            </w:r>
          </w:p>
          <w:p w14:paraId="401FA6E6">
            <w:pPr>
              <w:spacing w:line="300" w:lineRule="exact"/>
              <w:ind w:right="26"/>
              <w:jc w:val="center"/>
              <w:rPr>
                <w:rFonts w:ascii="仿宋" w:hAnsi="仿宋" w:eastAsia="仿宋" w:cs="仿宋"/>
                <w:bCs/>
                <w:sz w:val="24"/>
                <w:szCs w:val="24"/>
              </w:rPr>
            </w:pPr>
          </w:p>
          <w:p w14:paraId="552FA5AF">
            <w:pPr>
              <w:spacing w:line="300" w:lineRule="exact"/>
              <w:ind w:right="26"/>
              <w:jc w:val="center"/>
              <w:rPr>
                <w:rFonts w:ascii="仿宋" w:hAnsi="仿宋" w:eastAsia="仿宋" w:cs="仿宋"/>
                <w:bCs/>
                <w:sz w:val="24"/>
                <w:szCs w:val="24"/>
              </w:rPr>
            </w:pPr>
          </w:p>
          <w:p w14:paraId="128B4A3A">
            <w:pPr>
              <w:spacing w:line="300" w:lineRule="exact"/>
              <w:ind w:right="26"/>
              <w:jc w:val="center"/>
              <w:rPr>
                <w:rFonts w:ascii="仿宋" w:hAnsi="仿宋" w:eastAsia="仿宋" w:cs="仿宋"/>
                <w:bCs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Cs/>
                <w:sz w:val="24"/>
                <w:szCs w:val="24"/>
              </w:rPr>
              <w:t>者</w:t>
            </w:r>
          </w:p>
        </w:tc>
        <w:tc>
          <w:tcPr>
            <w:tcW w:w="1128" w:type="dxa"/>
            <w:gridSpan w:val="2"/>
            <w:noWrap/>
            <w:vAlign w:val="center"/>
          </w:tcPr>
          <w:p w14:paraId="159B6317">
            <w:pPr>
              <w:spacing w:line="300" w:lineRule="exact"/>
              <w:ind w:right="26"/>
              <w:jc w:val="center"/>
              <w:rPr>
                <w:rFonts w:ascii="仿宋" w:hAnsi="仿宋" w:eastAsia="仿宋" w:cs="仿宋"/>
                <w:bCs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Cs/>
                <w:sz w:val="24"/>
                <w:szCs w:val="24"/>
              </w:rPr>
              <w:t>姓 名</w:t>
            </w:r>
          </w:p>
        </w:tc>
        <w:tc>
          <w:tcPr>
            <w:tcW w:w="540" w:type="dxa"/>
            <w:noWrap/>
            <w:vAlign w:val="center"/>
          </w:tcPr>
          <w:p w14:paraId="416D2284">
            <w:pPr>
              <w:spacing w:line="300" w:lineRule="exact"/>
              <w:ind w:right="26"/>
              <w:jc w:val="center"/>
              <w:rPr>
                <w:rFonts w:ascii="仿宋" w:hAnsi="仿宋" w:eastAsia="仿宋" w:cs="仿宋"/>
                <w:bCs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Cs/>
                <w:sz w:val="24"/>
                <w:szCs w:val="24"/>
              </w:rPr>
              <w:t>性别</w:t>
            </w:r>
          </w:p>
        </w:tc>
        <w:tc>
          <w:tcPr>
            <w:tcW w:w="459" w:type="dxa"/>
            <w:noWrap/>
            <w:vAlign w:val="center"/>
          </w:tcPr>
          <w:p w14:paraId="4D0B5621">
            <w:pPr>
              <w:spacing w:line="300" w:lineRule="exact"/>
              <w:ind w:right="26"/>
              <w:jc w:val="center"/>
              <w:rPr>
                <w:rFonts w:ascii="仿宋" w:hAnsi="仿宋" w:eastAsia="仿宋" w:cs="仿宋"/>
                <w:bCs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Cs/>
                <w:sz w:val="24"/>
                <w:szCs w:val="24"/>
              </w:rPr>
              <w:t>年龄</w:t>
            </w:r>
          </w:p>
        </w:tc>
        <w:tc>
          <w:tcPr>
            <w:tcW w:w="1453" w:type="dxa"/>
            <w:gridSpan w:val="3"/>
            <w:noWrap/>
            <w:vAlign w:val="center"/>
          </w:tcPr>
          <w:p w14:paraId="1E3FF833">
            <w:pPr>
              <w:spacing w:line="300" w:lineRule="exact"/>
              <w:ind w:right="26"/>
              <w:jc w:val="center"/>
              <w:rPr>
                <w:rFonts w:ascii="仿宋" w:hAnsi="仿宋" w:eastAsia="仿宋" w:cs="仿宋"/>
                <w:bCs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Cs/>
                <w:sz w:val="24"/>
                <w:szCs w:val="24"/>
              </w:rPr>
              <w:t>职务 职称</w:t>
            </w:r>
          </w:p>
        </w:tc>
        <w:tc>
          <w:tcPr>
            <w:tcW w:w="900" w:type="dxa"/>
            <w:noWrap/>
            <w:vAlign w:val="center"/>
          </w:tcPr>
          <w:p w14:paraId="00BF55A3">
            <w:pPr>
              <w:spacing w:line="300" w:lineRule="exact"/>
              <w:ind w:right="26"/>
              <w:jc w:val="center"/>
              <w:rPr>
                <w:rFonts w:ascii="仿宋" w:hAnsi="仿宋" w:eastAsia="仿宋" w:cs="仿宋"/>
                <w:bCs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Cs/>
                <w:sz w:val="24"/>
                <w:szCs w:val="24"/>
              </w:rPr>
              <w:t>研究</w:t>
            </w:r>
          </w:p>
          <w:p w14:paraId="78503C51">
            <w:pPr>
              <w:spacing w:line="300" w:lineRule="exact"/>
              <w:ind w:right="26"/>
              <w:jc w:val="center"/>
              <w:rPr>
                <w:rFonts w:ascii="仿宋" w:hAnsi="仿宋" w:eastAsia="仿宋" w:cs="仿宋"/>
                <w:bCs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Cs/>
                <w:sz w:val="24"/>
                <w:szCs w:val="24"/>
              </w:rPr>
              <w:t>专长</w:t>
            </w:r>
          </w:p>
        </w:tc>
        <w:tc>
          <w:tcPr>
            <w:tcW w:w="829" w:type="dxa"/>
            <w:gridSpan w:val="2"/>
            <w:noWrap/>
            <w:vAlign w:val="center"/>
          </w:tcPr>
          <w:p w14:paraId="29A8EAED">
            <w:pPr>
              <w:spacing w:line="300" w:lineRule="exact"/>
              <w:ind w:right="26"/>
              <w:jc w:val="center"/>
              <w:rPr>
                <w:rFonts w:ascii="仿宋" w:hAnsi="仿宋" w:eastAsia="仿宋" w:cs="仿宋"/>
                <w:bCs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Cs/>
                <w:sz w:val="24"/>
                <w:szCs w:val="24"/>
              </w:rPr>
              <w:t>学历</w:t>
            </w:r>
          </w:p>
        </w:tc>
        <w:tc>
          <w:tcPr>
            <w:tcW w:w="804" w:type="dxa"/>
            <w:gridSpan w:val="2"/>
            <w:noWrap/>
            <w:vAlign w:val="center"/>
          </w:tcPr>
          <w:p w14:paraId="23DB2D57">
            <w:pPr>
              <w:spacing w:line="300" w:lineRule="exact"/>
              <w:ind w:right="26"/>
              <w:jc w:val="center"/>
              <w:rPr>
                <w:rFonts w:ascii="仿宋" w:hAnsi="仿宋" w:eastAsia="仿宋" w:cs="仿宋"/>
                <w:bCs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Cs/>
                <w:sz w:val="24"/>
                <w:szCs w:val="24"/>
              </w:rPr>
              <w:t>学位</w:t>
            </w:r>
          </w:p>
        </w:tc>
        <w:tc>
          <w:tcPr>
            <w:tcW w:w="2509" w:type="dxa"/>
            <w:gridSpan w:val="3"/>
            <w:noWrap/>
            <w:vAlign w:val="center"/>
          </w:tcPr>
          <w:p w14:paraId="2CE0B6F4">
            <w:pPr>
              <w:spacing w:line="300" w:lineRule="exact"/>
              <w:ind w:right="26"/>
              <w:jc w:val="center"/>
              <w:rPr>
                <w:rFonts w:ascii="仿宋" w:hAnsi="仿宋" w:eastAsia="仿宋" w:cs="仿宋"/>
                <w:bCs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Cs/>
                <w:sz w:val="24"/>
                <w:szCs w:val="24"/>
              </w:rPr>
              <w:t>工 作 单 位</w:t>
            </w:r>
          </w:p>
        </w:tc>
      </w:tr>
      <w:tr w14:paraId="3CAC52D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907" w:hRule="exact"/>
          <w:jc w:val="center"/>
        </w:trPr>
        <w:tc>
          <w:tcPr>
            <w:tcW w:w="310" w:type="dxa"/>
            <w:vMerge w:val="continue"/>
            <w:noWrap/>
            <w:vAlign w:val="center"/>
          </w:tcPr>
          <w:p w14:paraId="646038C0">
            <w:pPr>
              <w:spacing w:line="300" w:lineRule="exact"/>
              <w:ind w:right="26"/>
              <w:jc w:val="center"/>
              <w:rPr>
                <w:b/>
                <w:bCs/>
              </w:rPr>
            </w:pPr>
          </w:p>
        </w:tc>
        <w:tc>
          <w:tcPr>
            <w:tcW w:w="1128" w:type="dxa"/>
            <w:gridSpan w:val="2"/>
            <w:noWrap/>
            <w:vAlign w:val="center"/>
          </w:tcPr>
          <w:p w14:paraId="666F8040">
            <w:pPr>
              <w:spacing w:line="300" w:lineRule="exact"/>
              <w:ind w:right="26"/>
              <w:jc w:val="center"/>
              <w:rPr>
                <w:b/>
                <w:bCs/>
              </w:rPr>
            </w:pPr>
          </w:p>
        </w:tc>
        <w:tc>
          <w:tcPr>
            <w:tcW w:w="540" w:type="dxa"/>
            <w:noWrap/>
            <w:vAlign w:val="center"/>
          </w:tcPr>
          <w:p w14:paraId="0A04C2A1">
            <w:pPr>
              <w:spacing w:line="300" w:lineRule="exact"/>
              <w:ind w:right="26"/>
              <w:jc w:val="center"/>
            </w:pPr>
          </w:p>
        </w:tc>
        <w:tc>
          <w:tcPr>
            <w:tcW w:w="459" w:type="dxa"/>
            <w:noWrap/>
            <w:vAlign w:val="center"/>
          </w:tcPr>
          <w:p w14:paraId="09EF7F43">
            <w:pPr>
              <w:spacing w:line="300" w:lineRule="exact"/>
              <w:ind w:right="26"/>
              <w:jc w:val="center"/>
            </w:pPr>
          </w:p>
        </w:tc>
        <w:tc>
          <w:tcPr>
            <w:tcW w:w="1453" w:type="dxa"/>
            <w:gridSpan w:val="3"/>
            <w:noWrap/>
            <w:vAlign w:val="center"/>
          </w:tcPr>
          <w:p w14:paraId="147FFAEB">
            <w:pPr>
              <w:spacing w:line="300" w:lineRule="exact"/>
              <w:ind w:right="26"/>
              <w:jc w:val="center"/>
            </w:pPr>
          </w:p>
        </w:tc>
        <w:tc>
          <w:tcPr>
            <w:tcW w:w="900" w:type="dxa"/>
            <w:noWrap/>
            <w:vAlign w:val="center"/>
          </w:tcPr>
          <w:p w14:paraId="411E492B">
            <w:pPr>
              <w:spacing w:line="300" w:lineRule="exact"/>
              <w:ind w:right="26"/>
              <w:jc w:val="center"/>
            </w:pPr>
          </w:p>
        </w:tc>
        <w:tc>
          <w:tcPr>
            <w:tcW w:w="829" w:type="dxa"/>
            <w:gridSpan w:val="2"/>
            <w:noWrap/>
            <w:vAlign w:val="center"/>
          </w:tcPr>
          <w:p w14:paraId="665FBF30">
            <w:pPr>
              <w:spacing w:line="300" w:lineRule="exact"/>
              <w:ind w:right="26"/>
              <w:jc w:val="center"/>
            </w:pPr>
          </w:p>
        </w:tc>
        <w:tc>
          <w:tcPr>
            <w:tcW w:w="804" w:type="dxa"/>
            <w:gridSpan w:val="2"/>
            <w:noWrap/>
            <w:vAlign w:val="center"/>
          </w:tcPr>
          <w:p w14:paraId="47F5AAFD">
            <w:pPr>
              <w:spacing w:line="300" w:lineRule="exact"/>
              <w:ind w:right="26"/>
              <w:jc w:val="center"/>
            </w:pPr>
          </w:p>
        </w:tc>
        <w:tc>
          <w:tcPr>
            <w:tcW w:w="2509" w:type="dxa"/>
            <w:gridSpan w:val="3"/>
            <w:noWrap/>
            <w:vAlign w:val="center"/>
          </w:tcPr>
          <w:p w14:paraId="27D7820D">
            <w:pPr>
              <w:spacing w:line="300" w:lineRule="exact"/>
              <w:ind w:right="26"/>
              <w:jc w:val="center"/>
            </w:pPr>
          </w:p>
        </w:tc>
      </w:tr>
      <w:tr w14:paraId="7821D24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907" w:hRule="exact"/>
          <w:jc w:val="center"/>
        </w:trPr>
        <w:tc>
          <w:tcPr>
            <w:tcW w:w="310" w:type="dxa"/>
            <w:vMerge w:val="continue"/>
            <w:noWrap/>
            <w:vAlign w:val="center"/>
          </w:tcPr>
          <w:p w14:paraId="18FF1985">
            <w:pPr>
              <w:spacing w:line="300" w:lineRule="exact"/>
              <w:ind w:right="26"/>
              <w:jc w:val="center"/>
              <w:rPr>
                <w:b/>
                <w:bCs/>
              </w:rPr>
            </w:pPr>
          </w:p>
        </w:tc>
        <w:tc>
          <w:tcPr>
            <w:tcW w:w="1128" w:type="dxa"/>
            <w:gridSpan w:val="2"/>
            <w:noWrap/>
            <w:vAlign w:val="center"/>
          </w:tcPr>
          <w:p w14:paraId="0D14D55E">
            <w:pPr>
              <w:spacing w:line="300" w:lineRule="exact"/>
              <w:ind w:right="26"/>
              <w:jc w:val="center"/>
              <w:rPr>
                <w:b/>
                <w:bCs/>
              </w:rPr>
            </w:pPr>
          </w:p>
        </w:tc>
        <w:tc>
          <w:tcPr>
            <w:tcW w:w="540" w:type="dxa"/>
            <w:noWrap/>
            <w:vAlign w:val="center"/>
          </w:tcPr>
          <w:p w14:paraId="0E18C877">
            <w:pPr>
              <w:spacing w:line="300" w:lineRule="exact"/>
              <w:ind w:right="26"/>
              <w:jc w:val="center"/>
            </w:pPr>
          </w:p>
        </w:tc>
        <w:tc>
          <w:tcPr>
            <w:tcW w:w="459" w:type="dxa"/>
            <w:noWrap/>
            <w:vAlign w:val="center"/>
          </w:tcPr>
          <w:p w14:paraId="52F92AD0">
            <w:pPr>
              <w:spacing w:line="300" w:lineRule="exact"/>
              <w:ind w:right="26"/>
              <w:jc w:val="center"/>
            </w:pPr>
          </w:p>
        </w:tc>
        <w:tc>
          <w:tcPr>
            <w:tcW w:w="1453" w:type="dxa"/>
            <w:gridSpan w:val="3"/>
            <w:noWrap/>
            <w:vAlign w:val="center"/>
          </w:tcPr>
          <w:p w14:paraId="73F76FB3">
            <w:pPr>
              <w:spacing w:line="300" w:lineRule="exact"/>
              <w:ind w:right="26"/>
              <w:jc w:val="center"/>
            </w:pPr>
          </w:p>
        </w:tc>
        <w:tc>
          <w:tcPr>
            <w:tcW w:w="900" w:type="dxa"/>
            <w:noWrap/>
            <w:vAlign w:val="center"/>
          </w:tcPr>
          <w:p w14:paraId="3EAE9FA5">
            <w:pPr>
              <w:spacing w:line="300" w:lineRule="exact"/>
              <w:ind w:right="26"/>
              <w:jc w:val="center"/>
            </w:pPr>
          </w:p>
        </w:tc>
        <w:tc>
          <w:tcPr>
            <w:tcW w:w="829" w:type="dxa"/>
            <w:gridSpan w:val="2"/>
            <w:noWrap/>
            <w:vAlign w:val="center"/>
          </w:tcPr>
          <w:p w14:paraId="1DA7E135">
            <w:pPr>
              <w:spacing w:line="300" w:lineRule="exact"/>
              <w:ind w:right="26"/>
              <w:jc w:val="center"/>
            </w:pPr>
          </w:p>
        </w:tc>
        <w:tc>
          <w:tcPr>
            <w:tcW w:w="804" w:type="dxa"/>
            <w:gridSpan w:val="2"/>
            <w:noWrap/>
            <w:vAlign w:val="center"/>
          </w:tcPr>
          <w:p w14:paraId="1B319D2B">
            <w:pPr>
              <w:spacing w:line="300" w:lineRule="exact"/>
              <w:ind w:right="26"/>
              <w:jc w:val="center"/>
            </w:pPr>
          </w:p>
        </w:tc>
        <w:tc>
          <w:tcPr>
            <w:tcW w:w="2509" w:type="dxa"/>
            <w:gridSpan w:val="3"/>
            <w:noWrap/>
            <w:vAlign w:val="center"/>
          </w:tcPr>
          <w:p w14:paraId="5D9366B0">
            <w:pPr>
              <w:spacing w:line="300" w:lineRule="exact"/>
              <w:ind w:right="26"/>
              <w:jc w:val="center"/>
            </w:pPr>
          </w:p>
        </w:tc>
      </w:tr>
      <w:tr w14:paraId="4A4BA55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907" w:hRule="exact"/>
          <w:jc w:val="center"/>
        </w:trPr>
        <w:tc>
          <w:tcPr>
            <w:tcW w:w="310" w:type="dxa"/>
            <w:vMerge w:val="continue"/>
            <w:noWrap/>
            <w:vAlign w:val="center"/>
          </w:tcPr>
          <w:p w14:paraId="4C1273E2">
            <w:pPr>
              <w:spacing w:line="300" w:lineRule="exact"/>
              <w:ind w:right="26"/>
              <w:jc w:val="center"/>
              <w:rPr>
                <w:b/>
                <w:bCs/>
              </w:rPr>
            </w:pPr>
          </w:p>
        </w:tc>
        <w:tc>
          <w:tcPr>
            <w:tcW w:w="1128" w:type="dxa"/>
            <w:gridSpan w:val="2"/>
            <w:noWrap/>
            <w:vAlign w:val="center"/>
          </w:tcPr>
          <w:p w14:paraId="5FC0BB9A">
            <w:pPr>
              <w:spacing w:line="300" w:lineRule="exact"/>
              <w:ind w:right="26"/>
              <w:jc w:val="center"/>
              <w:rPr>
                <w:b/>
                <w:bCs/>
              </w:rPr>
            </w:pPr>
          </w:p>
        </w:tc>
        <w:tc>
          <w:tcPr>
            <w:tcW w:w="540" w:type="dxa"/>
            <w:noWrap/>
            <w:vAlign w:val="center"/>
          </w:tcPr>
          <w:p w14:paraId="6EA8909D">
            <w:pPr>
              <w:spacing w:line="300" w:lineRule="exact"/>
              <w:ind w:right="26"/>
              <w:jc w:val="center"/>
            </w:pPr>
          </w:p>
        </w:tc>
        <w:tc>
          <w:tcPr>
            <w:tcW w:w="459" w:type="dxa"/>
            <w:noWrap/>
            <w:vAlign w:val="center"/>
          </w:tcPr>
          <w:p w14:paraId="3E5A5B0C">
            <w:pPr>
              <w:spacing w:line="300" w:lineRule="exact"/>
              <w:ind w:right="26"/>
              <w:jc w:val="center"/>
            </w:pPr>
          </w:p>
        </w:tc>
        <w:tc>
          <w:tcPr>
            <w:tcW w:w="1453" w:type="dxa"/>
            <w:gridSpan w:val="3"/>
            <w:noWrap/>
            <w:vAlign w:val="center"/>
          </w:tcPr>
          <w:p w14:paraId="112663EA">
            <w:pPr>
              <w:spacing w:line="300" w:lineRule="exact"/>
              <w:ind w:right="26"/>
              <w:jc w:val="center"/>
            </w:pPr>
          </w:p>
        </w:tc>
        <w:tc>
          <w:tcPr>
            <w:tcW w:w="900" w:type="dxa"/>
            <w:noWrap/>
            <w:vAlign w:val="center"/>
          </w:tcPr>
          <w:p w14:paraId="72B9E2E5">
            <w:pPr>
              <w:spacing w:line="300" w:lineRule="exact"/>
              <w:ind w:right="26"/>
              <w:jc w:val="center"/>
            </w:pPr>
          </w:p>
        </w:tc>
        <w:tc>
          <w:tcPr>
            <w:tcW w:w="829" w:type="dxa"/>
            <w:gridSpan w:val="2"/>
            <w:noWrap/>
            <w:vAlign w:val="center"/>
          </w:tcPr>
          <w:p w14:paraId="4EBED511">
            <w:pPr>
              <w:spacing w:line="300" w:lineRule="exact"/>
              <w:ind w:right="26"/>
              <w:jc w:val="center"/>
            </w:pPr>
          </w:p>
        </w:tc>
        <w:tc>
          <w:tcPr>
            <w:tcW w:w="804" w:type="dxa"/>
            <w:gridSpan w:val="2"/>
            <w:noWrap/>
            <w:vAlign w:val="center"/>
          </w:tcPr>
          <w:p w14:paraId="4EEE41E7">
            <w:pPr>
              <w:spacing w:line="300" w:lineRule="exact"/>
              <w:ind w:right="26"/>
              <w:jc w:val="center"/>
            </w:pPr>
          </w:p>
        </w:tc>
        <w:tc>
          <w:tcPr>
            <w:tcW w:w="2509" w:type="dxa"/>
            <w:gridSpan w:val="3"/>
            <w:noWrap/>
            <w:vAlign w:val="center"/>
          </w:tcPr>
          <w:p w14:paraId="167EBBDB">
            <w:pPr>
              <w:spacing w:line="300" w:lineRule="exact"/>
              <w:ind w:right="26"/>
              <w:jc w:val="center"/>
            </w:pPr>
          </w:p>
        </w:tc>
      </w:tr>
      <w:tr w14:paraId="6C7A4B5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907" w:hRule="exact"/>
          <w:jc w:val="center"/>
        </w:trPr>
        <w:tc>
          <w:tcPr>
            <w:tcW w:w="310" w:type="dxa"/>
            <w:vMerge w:val="continue"/>
            <w:noWrap/>
            <w:vAlign w:val="center"/>
          </w:tcPr>
          <w:p w14:paraId="7260EFE1">
            <w:pPr>
              <w:spacing w:line="300" w:lineRule="exact"/>
              <w:ind w:right="26"/>
              <w:jc w:val="center"/>
              <w:rPr>
                <w:b/>
                <w:bCs/>
              </w:rPr>
            </w:pPr>
          </w:p>
        </w:tc>
        <w:tc>
          <w:tcPr>
            <w:tcW w:w="1128" w:type="dxa"/>
            <w:gridSpan w:val="2"/>
            <w:noWrap/>
            <w:vAlign w:val="center"/>
          </w:tcPr>
          <w:p w14:paraId="6D32B817">
            <w:pPr>
              <w:spacing w:line="300" w:lineRule="exact"/>
              <w:ind w:right="26"/>
              <w:jc w:val="center"/>
              <w:rPr>
                <w:b/>
                <w:bCs/>
              </w:rPr>
            </w:pPr>
          </w:p>
        </w:tc>
        <w:tc>
          <w:tcPr>
            <w:tcW w:w="540" w:type="dxa"/>
            <w:noWrap/>
            <w:vAlign w:val="center"/>
          </w:tcPr>
          <w:p w14:paraId="003FE863">
            <w:pPr>
              <w:spacing w:line="300" w:lineRule="exact"/>
              <w:ind w:right="26"/>
              <w:jc w:val="center"/>
            </w:pPr>
          </w:p>
        </w:tc>
        <w:tc>
          <w:tcPr>
            <w:tcW w:w="459" w:type="dxa"/>
            <w:noWrap/>
            <w:vAlign w:val="center"/>
          </w:tcPr>
          <w:p w14:paraId="7A54C671">
            <w:pPr>
              <w:spacing w:line="300" w:lineRule="exact"/>
              <w:ind w:right="26"/>
              <w:jc w:val="center"/>
            </w:pPr>
          </w:p>
        </w:tc>
        <w:tc>
          <w:tcPr>
            <w:tcW w:w="1453" w:type="dxa"/>
            <w:gridSpan w:val="3"/>
            <w:noWrap/>
            <w:vAlign w:val="center"/>
          </w:tcPr>
          <w:p w14:paraId="1B6109FD">
            <w:pPr>
              <w:spacing w:line="300" w:lineRule="exact"/>
              <w:ind w:right="26"/>
              <w:jc w:val="center"/>
            </w:pPr>
          </w:p>
        </w:tc>
        <w:tc>
          <w:tcPr>
            <w:tcW w:w="900" w:type="dxa"/>
            <w:noWrap/>
            <w:vAlign w:val="center"/>
          </w:tcPr>
          <w:p w14:paraId="1494441F">
            <w:pPr>
              <w:spacing w:line="300" w:lineRule="exact"/>
              <w:ind w:right="26"/>
              <w:jc w:val="center"/>
            </w:pPr>
          </w:p>
        </w:tc>
        <w:tc>
          <w:tcPr>
            <w:tcW w:w="829" w:type="dxa"/>
            <w:gridSpan w:val="2"/>
            <w:noWrap/>
            <w:vAlign w:val="center"/>
          </w:tcPr>
          <w:p w14:paraId="1B44A6DE">
            <w:pPr>
              <w:spacing w:line="300" w:lineRule="exact"/>
              <w:ind w:right="26"/>
              <w:jc w:val="center"/>
            </w:pPr>
          </w:p>
        </w:tc>
        <w:tc>
          <w:tcPr>
            <w:tcW w:w="804" w:type="dxa"/>
            <w:gridSpan w:val="2"/>
            <w:noWrap/>
            <w:vAlign w:val="center"/>
          </w:tcPr>
          <w:p w14:paraId="5961BF89">
            <w:pPr>
              <w:spacing w:line="300" w:lineRule="exact"/>
              <w:ind w:right="26"/>
              <w:jc w:val="center"/>
            </w:pPr>
          </w:p>
        </w:tc>
        <w:tc>
          <w:tcPr>
            <w:tcW w:w="2509" w:type="dxa"/>
            <w:gridSpan w:val="3"/>
            <w:noWrap/>
            <w:vAlign w:val="center"/>
          </w:tcPr>
          <w:p w14:paraId="16449C53">
            <w:pPr>
              <w:spacing w:line="300" w:lineRule="exact"/>
              <w:ind w:right="26"/>
              <w:jc w:val="center"/>
            </w:pPr>
          </w:p>
        </w:tc>
      </w:tr>
      <w:tr w14:paraId="528CCCF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907" w:hRule="exact"/>
          <w:jc w:val="center"/>
        </w:trPr>
        <w:tc>
          <w:tcPr>
            <w:tcW w:w="310" w:type="dxa"/>
            <w:vMerge w:val="continue"/>
            <w:noWrap/>
            <w:vAlign w:val="center"/>
          </w:tcPr>
          <w:p w14:paraId="0E9BFE2E">
            <w:pPr>
              <w:spacing w:line="300" w:lineRule="exact"/>
              <w:ind w:right="26"/>
              <w:jc w:val="center"/>
              <w:rPr>
                <w:b/>
                <w:bCs/>
              </w:rPr>
            </w:pPr>
          </w:p>
        </w:tc>
        <w:tc>
          <w:tcPr>
            <w:tcW w:w="1128" w:type="dxa"/>
            <w:gridSpan w:val="2"/>
            <w:noWrap/>
            <w:vAlign w:val="center"/>
          </w:tcPr>
          <w:p w14:paraId="1DA50A6B">
            <w:pPr>
              <w:spacing w:line="300" w:lineRule="exact"/>
              <w:ind w:right="26"/>
              <w:jc w:val="center"/>
              <w:rPr>
                <w:b/>
                <w:bCs/>
              </w:rPr>
            </w:pPr>
          </w:p>
        </w:tc>
        <w:tc>
          <w:tcPr>
            <w:tcW w:w="540" w:type="dxa"/>
            <w:noWrap/>
            <w:vAlign w:val="center"/>
          </w:tcPr>
          <w:p w14:paraId="6BB7A7DB">
            <w:pPr>
              <w:spacing w:line="300" w:lineRule="exact"/>
              <w:ind w:right="26"/>
              <w:jc w:val="center"/>
            </w:pPr>
          </w:p>
        </w:tc>
        <w:tc>
          <w:tcPr>
            <w:tcW w:w="459" w:type="dxa"/>
            <w:noWrap/>
            <w:vAlign w:val="center"/>
          </w:tcPr>
          <w:p w14:paraId="163404EC">
            <w:pPr>
              <w:spacing w:line="300" w:lineRule="exact"/>
              <w:ind w:right="26"/>
              <w:jc w:val="center"/>
            </w:pPr>
          </w:p>
        </w:tc>
        <w:tc>
          <w:tcPr>
            <w:tcW w:w="1453" w:type="dxa"/>
            <w:gridSpan w:val="3"/>
            <w:noWrap/>
            <w:vAlign w:val="center"/>
          </w:tcPr>
          <w:p w14:paraId="427CCB8B">
            <w:pPr>
              <w:spacing w:line="300" w:lineRule="exact"/>
              <w:ind w:right="26"/>
              <w:jc w:val="center"/>
            </w:pPr>
          </w:p>
        </w:tc>
        <w:tc>
          <w:tcPr>
            <w:tcW w:w="900" w:type="dxa"/>
            <w:noWrap/>
            <w:vAlign w:val="center"/>
          </w:tcPr>
          <w:p w14:paraId="34AD4AB6">
            <w:pPr>
              <w:spacing w:line="300" w:lineRule="exact"/>
              <w:ind w:right="26"/>
              <w:jc w:val="center"/>
            </w:pPr>
          </w:p>
        </w:tc>
        <w:tc>
          <w:tcPr>
            <w:tcW w:w="829" w:type="dxa"/>
            <w:gridSpan w:val="2"/>
            <w:noWrap/>
            <w:vAlign w:val="center"/>
          </w:tcPr>
          <w:p w14:paraId="1EF8B444">
            <w:pPr>
              <w:spacing w:line="300" w:lineRule="exact"/>
              <w:ind w:right="26"/>
              <w:jc w:val="center"/>
            </w:pPr>
          </w:p>
        </w:tc>
        <w:tc>
          <w:tcPr>
            <w:tcW w:w="804" w:type="dxa"/>
            <w:gridSpan w:val="2"/>
            <w:noWrap/>
            <w:vAlign w:val="center"/>
          </w:tcPr>
          <w:p w14:paraId="20A3E7C8">
            <w:pPr>
              <w:spacing w:line="300" w:lineRule="exact"/>
              <w:ind w:right="26"/>
              <w:jc w:val="center"/>
            </w:pPr>
          </w:p>
        </w:tc>
        <w:tc>
          <w:tcPr>
            <w:tcW w:w="2509" w:type="dxa"/>
            <w:gridSpan w:val="3"/>
            <w:noWrap/>
            <w:vAlign w:val="center"/>
          </w:tcPr>
          <w:p w14:paraId="7278ACD7">
            <w:pPr>
              <w:spacing w:line="300" w:lineRule="exact"/>
              <w:ind w:right="26"/>
              <w:jc w:val="center"/>
            </w:pPr>
          </w:p>
        </w:tc>
      </w:tr>
      <w:tr w14:paraId="25957CD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907" w:hRule="exact"/>
          <w:jc w:val="center"/>
        </w:trPr>
        <w:tc>
          <w:tcPr>
            <w:tcW w:w="310" w:type="dxa"/>
            <w:vMerge w:val="continue"/>
            <w:noWrap/>
            <w:vAlign w:val="center"/>
          </w:tcPr>
          <w:p w14:paraId="4FF4286A">
            <w:pPr>
              <w:spacing w:line="300" w:lineRule="exact"/>
              <w:ind w:right="26"/>
              <w:jc w:val="center"/>
              <w:rPr>
                <w:b/>
                <w:bCs/>
              </w:rPr>
            </w:pPr>
          </w:p>
        </w:tc>
        <w:tc>
          <w:tcPr>
            <w:tcW w:w="1128" w:type="dxa"/>
            <w:gridSpan w:val="2"/>
            <w:noWrap/>
            <w:vAlign w:val="center"/>
          </w:tcPr>
          <w:p w14:paraId="1161EC79">
            <w:pPr>
              <w:spacing w:line="300" w:lineRule="exact"/>
              <w:ind w:right="26"/>
              <w:jc w:val="center"/>
              <w:rPr>
                <w:b/>
                <w:bCs/>
              </w:rPr>
            </w:pPr>
          </w:p>
        </w:tc>
        <w:tc>
          <w:tcPr>
            <w:tcW w:w="540" w:type="dxa"/>
            <w:noWrap/>
            <w:vAlign w:val="center"/>
          </w:tcPr>
          <w:p w14:paraId="79425A3C">
            <w:pPr>
              <w:spacing w:line="300" w:lineRule="exact"/>
              <w:ind w:right="26"/>
              <w:jc w:val="center"/>
            </w:pPr>
          </w:p>
        </w:tc>
        <w:tc>
          <w:tcPr>
            <w:tcW w:w="459" w:type="dxa"/>
            <w:noWrap/>
            <w:vAlign w:val="center"/>
          </w:tcPr>
          <w:p w14:paraId="3768BCBA">
            <w:pPr>
              <w:spacing w:line="300" w:lineRule="exact"/>
              <w:ind w:right="26"/>
              <w:jc w:val="center"/>
            </w:pPr>
          </w:p>
        </w:tc>
        <w:tc>
          <w:tcPr>
            <w:tcW w:w="1453" w:type="dxa"/>
            <w:gridSpan w:val="3"/>
            <w:noWrap/>
            <w:vAlign w:val="center"/>
          </w:tcPr>
          <w:p w14:paraId="5BB2BA84">
            <w:pPr>
              <w:spacing w:line="300" w:lineRule="exact"/>
              <w:ind w:right="26"/>
              <w:jc w:val="center"/>
            </w:pPr>
          </w:p>
        </w:tc>
        <w:tc>
          <w:tcPr>
            <w:tcW w:w="900" w:type="dxa"/>
            <w:noWrap/>
            <w:vAlign w:val="center"/>
          </w:tcPr>
          <w:p w14:paraId="740DEE84">
            <w:pPr>
              <w:spacing w:line="300" w:lineRule="exact"/>
              <w:ind w:right="26"/>
              <w:jc w:val="center"/>
            </w:pPr>
          </w:p>
        </w:tc>
        <w:tc>
          <w:tcPr>
            <w:tcW w:w="829" w:type="dxa"/>
            <w:gridSpan w:val="2"/>
            <w:noWrap/>
            <w:vAlign w:val="center"/>
          </w:tcPr>
          <w:p w14:paraId="68E87935">
            <w:pPr>
              <w:spacing w:line="300" w:lineRule="exact"/>
              <w:ind w:right="26"/>
              <w:jc w:val="center"/>
            </w:pPr>
          </w:p>
        </w:tc>
        <w:tc>
          <w:tcPr>
            <w:tcW w:w="804" w:type="dxa"/>
            <w:gridSpan w:val="2"/>
            <w:noWrap/>
            <w:vAlign w:val="center"/>
          </w:tcPr>
          <w:p w14:paraId="0919ED77">
            <w:pPr>
              <w:spacing w:line="300" w:lineRule="exact"/>
              <w:ind w:right="26"/>
              <w:jc w:val="center"/>
            </w:pPr>
          </w:p>
        </w:tc>
        <w:tc>
          <w:tcPr>
            <w:tcW w:w="2509" w:type="dxa"/>
            <w:gridSpan w:val="3"/>
            <w:noWrap/>
            <w:vAlign w:val="center"/>
          </w:tcPr>
          <w:p w14:paraId="47497309">
            <w:pPr>
              <w:spacing w:line="300" w:lineRule="exact"/>
              <w:ind w:right="26"/>
              <w:jc w:val="center"/>
            </w:pPr>
          </w:p>
        </w:tc>
      </w:tr>
      <w:tr w14:paraId="666C884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907" w:hRule="exact"/>
          <w:jc w:val="center"/>
        </w:trPr>
        <w:tc>
          <w:tcPr>
            <w:tcW w:w="310" w:type="dxa"/>
            <w:vMerge w:val="continue"/>
            <w:noWrap/>
            <w:vAlign w:val="center"/>
          </w:tcPr>
          <w:p w14:paraId="22C61C0F">
            <w:pPr>
              <w:spacing w:line="300" w:lineRule="exact"/>
              <w:ind w:right="26"/>
              <w:jc w:val="center"/>
              <w:rPr>
                <w:b/>
                <w:bCs/>
              </w:rPr>
            </w:pPr>
          </w:p>
        </w:tc>
        <w:tc>
          <w:tcPr>
            <w:tcW w:w="1128" w:type="dxa"/>
            <w:gridSpan w:val="2"/>
            <w:noWrap/>
            <w:vAlign w:val="center"/>
          </w:tcPr>
          <w:p w14:paraId="2945F5C0">
            <w:pPr>
              <w:spacing w:line="300" w:lineRule="exact"/>
              <w:ind w:right="26"/>
              <w:jc w:val="center"/>
              <w:rPr>
                <w:b/>
                <w:bCs/>
              </w:rPr>
            </w:pPr>
          </w:p>
        </w:tc>
        <w:tc>
          <w:tcPr>
            <w:tcW w:w="540" w:type="dxa"/>
            <w:noWrap/>
            <w:vAlign w:val="center"/>
          </w:tcPr>
          <w:p w14:paraId="7B059D3D">
            <w:pPr>
              <w:spacing w:line="300" w:lineRule="exact"/>
              <w:ind w:right="26"/>
              <w:jc w:val="center"/>
            </w:pPr>
          </w:p>
        </w:tc>
        <w:tc>
          <w:tcPr>
            <w:tcW w:w="459" w:type="dxa"/>
            <w:noWrap/>
            <w:vAlign w:val="center"/>
          </w:tcPr>
          <w:p w14:paraId="7890808F">
            <w:pPr>
              <w:spacing w:line="300" w:lineRule="exact"/>
              <w:ind w:right="26"/>
              <w:jc w:val="center"/>
            </w:pPr>
          </w:p>
        </w:tc>
        <w:tc>
          <w:tcPr>
            <w:tcW w:w="1453" w:type="dxa"/>
            <w:gridSpan w:val="3"/>
            <w:noWrap/>
            <w:vAlign w:val="center"/>
          </w:tcPr>
          <w:p w14:paraId="133510BA">
            <w:pPr>
              <w:spacing w:line="300" w:lineRule="exact"/>
              <w:ind w:right="26"/>
              <w:jc w:val="center"/>
            </w:pPr>
          </w:p>
        </w:tc>
        <w:tc>
          <w:tcPr>
            <w:tcW w:w="900" w:type="dxa"/>
            <w:noWrap/>
            <w:vAlign w:val="center"/>
          </w:tcPr>
          <w:p w14:paraId="27942136">
            <w:pPr>
              <w:spacing w:line="300" w:lineRule="exact"/>
              <w:ind w:right="26"/>
              <w:jc w:val="center"/>
            </w:pPr>
          </w:p>
        </w:tc>
        <w:tc>
          <w:tcPr>
            <w:tcW w:w="829" w:type="dxa"/>
            <w:gridSpan w:val="2"/>
            <w:noWrap/>
            <w:vAlign w:val="center"/>
          </w:tcPr>
          <w:p w14:paraId="63C6367E">
            <w:pPr>
              <w:spacing w:line="300" w:lineRule="exact"/>
              <w:ind w:right="26"/>
              <w:jc w:val="center"/>
            </w:pPr>
          </w:p>
        </w:tc>
        <w:tc>
          <w:tcPr>
            <w:tcW w:w="804" w:type="dxa"/>
            <w:gridSpan w:val="2"/>
            <w:noWrap/>
            <w:vAlign w:val="center"/>
          </w:tcPr>
          <w:p w14:paraId="135315A3">
            <w:pPr>
              <w:spacing w:line="300" w:lineRule="exact"/>
              <w:ind w:right="26"/>
              <w:jc w:val="center"/>
            </w:pPr>
          </w:p>
        </w:tc>
        <w:tc>
          <w:tcPr>
            <w:tcW w:w="2509" w:type="dxa"/>
            <w:gridSpan w:val="3"/>
            <w:noWrap/>
            <w:vAlign w:val="center"/>
          </w:tcPr>
          <w:p w14:paraId="2AEC71E9">
            <w:pPr>
              <w:spacing w:line="300" w:lineRule="exact"/>
              <w:ind w:right="26"/>
              <w:jc w:val="center"/>
            </w:pPr>
          </w:p>
        </w:tc>
      </w:tr>
    </w:tbl>
    <w:p w14:paraId="0DD45E98">
      <w:pPr>
        <w:ind w:right="26"/>
        <w:rPr>
          <w:b/>
        </w:rPr>
      </w:pPr>
    </w:p>
    <w:p w14:paraId="01F4EA5D">
      <w:pPr>
        <w:rPr>
          <w:rFonts w:ascii="仿宋" w:hAnsi="仿宋" w:eastAsia="仿宋" w:cs="仿宋"/>
          <w:b/>
          <w:sz w:val="28"/>
        </w:rPr>
      </w:pPr>
    </w:p>
    <w:p w14:paraId="38CD2344">
      <w:pPr>
        <w:rPr>
          <w:rFonts w:hint="eastAsia" w:ascii="仿宋" w:hAnsi="仿宋" w:eastAsia="仿宋" w:cs="仿宋"/>
          <w:b/>
          <w:sz w:val="28"/>
        </w:rPr>
      </w:pPr>
    </w:p>
    <w:p w14:paraId="18A433CA">
      <w:pPr>
        <w:rPr>
          <w:rFonts w:hint="eastAsia" w:ascii="仿宋" w:hAnsi="仿宋" w:eastAsia="仿宋" w:cs="仿宋"/>
          <w:b/>
          <w:sz w:val="28"/>
        </w:rPr>
      </w:pPr>
    </w:p>
    <w:p w14:paraId="7FC8AA7E">
      <w:pPr>
        <w:rPr>
          <w:rFonts w:hint="eastAsia" w:ascii="仿宋" w:hAnsi="仿宋" w:eastAsia="仿宋" w:cs="仿宋"/>
          <w:b/>
          <w:sz w:val="28"/>
        </w:rPr>
      </w:pPr>
    </w:p>
    <w:p w14:paraId="46D0B032">
      <w:pPr>
        <w:rPr>
          <w:b/>
        </w:rPr>
      </w:pPr>
      <w:r>
        <w:rPr>
          <w:rFonts w:hint="eastAsia" w:ascii="仿宋" w:hAnsi="仿宋" w:eastAsia="仿宋" w:cs="仿宋"/>
          <w:b/>
          <w:sz w:val="28"/>
        </w:rPr>
        <w:t>二、项目设计论证（与活页同）</w:t>
      </w:r>
    </w:p>
    <w:tbl>
      <w:tblPr>
        <w:tblStyle w:val="11"/>
        <w:tblW w:w="9000" w:type="dxa"/>
        <w:tblInd w:w="-252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000"/>
      </w:tblGrid>
      <w:tr w14:paraId="25ED931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60" w:hRule="atLeast"/>
        </w:trPr>
        <w:tc>
          <w:tcPr>
            <w:tcW w:w="9000" w:type="dxa"/>
            <w:noWrap/>
          </w:tcPr>
          <w:p w14:paraId="1EAA9C7B">
            <w:pPr>
              <w:rPr>
                <w:rFonts w:hint="eastAsia" w:ascii="仿宋" w:hAnsi="仿宋" w:eastAsia="仿宋"/>
                <w:bCs/>
                <w:sz w:val="24"/>
                <w:szCs w:val="24"/>
                <w:lang w:eastAsia="zh-CN"/>
              </w:rPr>
            </w:pPr>
            <w:r>
              <w:rPr>
                <w:rFonts w:hint="eastAsia" w:ascii="仿宋" w:hAnsi="仿宋" w:eastAsia="仿宋"/>
                <w:b/>
                <w:bCs/>
                <w:sz w:val="24"/>
                <w:szCs w:val="24"/>
              </w:rPr>
              <w:t>1.选题依据：</w:t>
            </w:r>
            <w:r>
              <w:rPr>
                <w:rFonts w:hint="eastAsia" w:ascii="仿宋" w:hAnsi="仿宋" w:eastAsia="仿宋"/>
                <w:bCs/>
                <w:sz w:val="24"/>
                <w:szCs w:val="24"/>
              </w:rPr>
              <w:t>本项目选题背景与意义</w:t>
            </w:r>
            <w:r>
              <w:rPr>
                <w:rFonts w:hint="eastAsia" w:ascii="仿宋" w:hAnsi="仿宋" w:eastAsia="仿宋"/>
                <w:bCs/>
                <w:sz w:val="24"/>
                <w:szCs w:val="24"/>
                <w:lang w:eastAsia="zh-CN"/>
              </w:rPr>
              <w:t>、</w:t>
            </w:r>
            <w:r>
              <w:rPr>
                <w:rFonts w:hint="eastAsia" w:ascii="仿宋" w:hAnsi="仿宋" w:eastAsia="仿宋"/>
                <w:bCs/>
                <w:sz w:val="24"/>
                <w:szCs w:val="24"/>
              </w:rPr>
              <w:t>国内外</w:t>
            </w:r>
            <w:r>
              <w:rPr>
                <w:rFonts w:hint="eastAsia" w:ascii="仿宋" w:hAnsi="仿宋" w:eastAsia="仿宋"/>
                <w:color w:val="000000"/>
                <w:sz w:val="24"/>
                <w:szCs w:val="24"/>
              </w:rPr>
              <w:t>研究动态</w:t>
            </w:r>
            <w:r>
              <w:rPr>
                <w:rFonts w:hint="eastAsia" w:ascii="仿宋" w:hAnsi="仿宋" w:eastAsia="仿宋"/>
                <w:color w:val="000000"/>
                <w:sz w:val="24"/>
                <w:szCs w:val="24"/>
                <w:lang w:eastAsia="zh-CN"/>
              </w:rPr>
              <w:t>等</w:t>
            </w:r>
            <w:r>
              <w:rPr>
                <w:rFonts w:hint="eastAsia" w:ascii="仿宋" w:hAnsi="仿宋" w:eastAsia="仿宋"/>
                <w:bCs/>
                <w:sz w:val="24"/>
                <w:szCs w:val="24"/>
                <w:lang w:eastAsia="zh-CN"/>
              </w:rPr>
              <w:t>；</w:t>
            </w:r>
          </w:p>
          <w:p w14:paraId="3520EDE8">
            <w:pPr>
              <w:rPr>
                <w:rFonts w:hint="eastAsia" w:ascii="仿宋" w:hAnsi="仿宋" w:eastAsia="仿宋" w:cs="Times New Roman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/>
                <w:b/>
                <w:bCs/>
                <w:sz w:val="24"/>
                <w:szCs w:val="24"/>
              </w:rPr>
              <w:t>2</w:t>
            </w:r>
            <w:r>
              <w:rPr>
                <w:rFonts w:hint="eastAsia" w:ascii="仿宋" w:hAnsi="仿宋" w:eastAsia="仿宋" w:cs="Times New Roman"/>
                <w:b/>
                <w:bCs/>
                <w:color w:val="000000"/>
                <w:sz w:val="24"/>
                <w:szCs w:val="24"/>
              </w:rPr>
              <w:t>.研究内容：</w:t>
            </w:r>
            <w:r>
              <w:rPr>
                <w:rFonts w:hint="eastAsia" w:ascii="仿宋" w:hAnsi="仿宋" w:eastAsia="仿宋" w:cs="Times New Roman"/>
                <w:color w:val="000000"/>
                <w:sz w:val="24"/>
                <w:szCs w:val="24"/>
              </w:rPr>
              <w:t>本项目的研究对象、</w:t>
            </w:r>
            <w:r>
              <w:rPr>
                <w:rFonts w:hint="eastAsia" w:ascii="仿宋" w:hAnsi="仿宋" w:eastAsia="仿宋" w:cs="Times New Roman"/>
                <w:color w:val="000000"/>
                <w:sz w:val="24"/>
                <w:szCs w:val="24"/>
                <w:lang w:eastAsia="zh-CN"/>
              </w:rPr>
              <w:t>总体框架、</w:t>
            </w:r>
            <w:r>
              <w:rPr>
                <w:rFonts w:hint="eastAsia" w:ascii="仿宋" w:hAnsi="仿宋" w:eastAsia="仿宋" w:cs="Times New Roman"/>
                <w:color w:val="000000"/>
                <w:sz w:val="24"/>
                <w:szCs w:val="24"/>
              </w:rPr>
              <w:t>主要目标、重点难点</w:t>
            </w:r>
            <w:r>
              <w:rPr>
                <w:rFonts w:hint="eastAsia" w:ascii="仿宋" w:hAnsi="仿宋" w:eastAsia="仿宋" w:cs="Times New Roman"/>
                <w:color w:val="000000"/>
                <w:sz w:val="24"/>
                <w:szCs w:val="24"/>
                <w:lang w:eastAsia="zh-CN"/>
              </w:rPr>
              <w:t>等</w:t>
            </w:r>
            <w:r>
              <w:rPr>
                <w:rFonts w:hint="eastAsia" w:ascii="仿宋" w:hAnsi="仿宋" w:eastAsia="仿宋" w:cs="Times New Roman"/>
                <w:color w:val="000000"/>
                <w:sz w:val="24"/>
                <w:szCs w:val="24"/>
              </w:rPr>
              <w:t>；</w:t>
            </w:r>
          </w:p>
          <w:p w14:paraId="3FF563B8">
            <w:pPr>
              <w:rPr>
                <w:rFonts w:hint="eastAsia" w:ascii="仿宋" w:hAnsi="仿宋" w:eastAsia="仿宋" w:cs="Times New Roman"/>
                <w:color w:val="000000"/>
                <w:sz w:val="24"/>
                <w:szCs w:val="24"/>
                <w:lang w:eastAsia="zh-CN"/>
              </w:rPr>
            </w:pPr>
            <w:r>
              <w:rPr>
                <w:rFonts w:hint="eastAsia" w:ascii="仿宋" w:hAnsi="仿宋" w:eastAsia="仿宋" w:cs="Times New Roman"/>
                <w:b/>
                <w:bCs/>
                <w:color w:val="000000"/>
                <w:sz w:val="24"/>
                <w:szCs w:val="24"/>
                <w:lang w:val="en-US" w:eastAsia="zh-CN"/>
              </w:rPr>
              <w:t>3.</w:t>
            </w:r>
            <w:r>
              <w:rPr>
                <w:rFonts w:hint="eastAsia" w:ascii="仿宋" w:hAnsi="仿宋" w:eastAsia="仿宋" w:cs="Times New Roman"/>
                <w:b/>
                <w:bCs/>
                <w:color w:val="000000"/>
                <w:sz w:val="24"/>
                <w:szCs w:val="24"/>
              </w:rPr>
              <w:t>思路</w:t>
            </w:r>
            <w:r>
              <w:rPr>
                <w:rFonts w:hint="eastAsia" w:ascii="仿宋" w:hAnsi="仿宋" w:eastAsia="仿宋" w:cs="Times New Roman"/>
                <w:b/>
                <w:bCs/>
                <w:color w:val="000000"/>
                <w:sz w:val="24"/>
                <w:szCs w:val="24"/>
                <w:lang w:eastAsia="zh-CN"/>
              </w:rPr>
              <w:t>方法：</w:t>
            </w:r>
            <w:r>
              <w:rPr>
                <w:rFonts w:hint="eastAsia" w:ascii="仿宋" w:hAnsi="仿宋" w:eastAsia="仿宋" w:cs="Times New Roman"/>
                <w:color w:val="000000"/>
                <w:sz w:val="24"/>
                <w:szCs w:val="24"/>
              </w:rPr>
              <w:t>本项目研究的基本思路、研究方法、研究计划及其可行性等</w:t>
            </w:r>
            <w:r>
              <w:rPr>
                <w:rFonts w:hint="eastAsia" w:ascii="仿宋" w:hAnsi="仿宋" w:eastAsia="仿宋" w:cs="Times New Roman"/>
                <w:color w:val="000000"/>
                <w:sz w:val="24"/>
                <w:szCs w:val="24"/>
                <w:lang w:eastAsia="zh-CN"/>
              </w:rPr>
              <w:t>；</w:t>
            </w:r>
          </w:p>
          <w:p w14:paraId="33508BEE">
            <w:pPr>
              <w:rPr>
                <w:rFonts w:hint="eastAsia" w:ascii="仿宋" w:hAnsi="仿宋" w:eastAsia="仿宋" w:cs="Times New Roman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Times New Roman"/>
                <w:b/>
                <w:bCs/>
                <w:color w:val="000000"/>
                <w:sz w:val="24"/>
                <w:szCs w:val="24"/>
                <w:lang w:val="en-US" w:eastAsia="zh-CN"/>
              </w:rPr>
              <w:t>4</w:t>
            </w:r>
            <w:r>
              <w:rPr>
                <w:rFonts w:hint="eastAsia" w:ascii="仿宋" w:hAnsi="仿宋" w:eastAsia="仿宋" w:cs="Times New Roman"/>
                <w:b/>
                <w:bCs/>
                <w:color w:val="000000"/>
                <w:sz w:val="24"/>
                <w:szCs w:val="24"/>
              </w:rPr>
              <w:t>.研究价值：</w:t>
            </w:r>
            <w:r>
              <w:rPr>
                <w:rFonts w:hint="eastAsia" w:ascii="仿宋" w:hAnsi="仿宋" w:eastAsia="仿宋" w:cs="Times New Roman"/>
                <w:color w:val="000000"/>
                <w:sz w:val="24"/>
                <w:szCs w:val="24"/>
              </w:rPr>
              <w:t>本项目创新程度、学术与应用价值</w:t>
            </w:r>
            <w:r>
              <w:rPr>
                <w:rFonts w:hint="eastAsia" w:ascii="仿宋" w:hAnsi="仿宋" w:eastAsia="仿宋" w:cs="Times New Roman"/>
                <w:color w:val="000000"/>
                <w:sz w:val="24"/>
                <w:szCs w:val="24"/>
                <w:lang w:eastAsia="zh-CN"/>
              </w:rPr>
              <w:t>等</w:t>
            </w:r>
            <w:r>
              <w:rPr>
                <w:rFonts w:hint="eastAsia" w:ascii="仿宋" w:hAnsi="仿宋" w:eastAsia="仿宋" w:cs="Times New Roman"/>
                <w:color w:val="000000"/>
                <w:sz w:val="24"/>
                <w:szCs w:val="24"/>
              </w:rPr>
              <w:t>；</w:t>
            </w:r>
          </w:p>
          <w:p w14:paraId="663F6DE1">
            <w:pPr>
              <w:rPr>
                <w:rFonts w:ascii="仿宋" w:hAnsi="仿宋" w:eastAsia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/>
                <w:b/>
                <w:bCs/>
                <w:color w:val="000000"/>
                <w:sz w:val="24"/>
                <w:szCs w:val="24"/>
                <w:lang w:val="en-US" w:eastAsia="zh-CN"/>
              </w:rPr>
              <w:t>5</w:t>
            </w:r>
            <w:r>
              <w:rPr>
                <w:rFonts w:hint="eastAsia" w:ascii="仿宋" w:hAnsi="仿宋" w:eastAsia="仿宋"/>
                <w:b/>
                <w:bCs/>
                <w:color w:val="000000"/>
                <w:sz w:val="24"/>
                <w:szCs w:val="24"/>
              </w:rPr>
              <w:t>.预期成果</w:t>
            </w:r>
            <w:r>
              <w:rPr>
                <w:rFonts w:hint="eastAsia" w:ascii="仿宋" w:hAnsi="仿宋" w:eastAsia="仿宋"/>
                <w:b/>
                <w:color w:val="000000"/>
                <w:sz w:val="24"/>
                <w:szCs w:val="24"/>
              </w:rPr>
              <w:t>：</w:t>
            </w:r>
            <w:r>
              <w:rPr>
                <w:rFonts w:hint="eastAsia" w:ascii="仿宋" w:hAnsi="仿宋" w:eastAsia="仿宋"/>
                <w:color w:val="000000"/>
                <w:sz w:val="24"/>
                <w:szCs w:val="24"/>
              </w:rPr>
              <w:t>本项目成果形式、使用去向及预期社会效益等；</w:t>
            </w:r>
          </w:p>
          <w:p w14:paraId="480726AD">
            <w:pPr>
              <w:rPr>
                <w:rFonts w:hint="eastAsia" w:ascii="仿宋" w:hAnsi="仿宋" w:eastAsia="仿宋" w:cs="Times New Roman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/>
                <w:b/>
                <w:bCs/>
                <w:sz w:val="24"/>
                <w:szCs w:val="24"/>
                <w:lang w:val="en-US" w:eastAsia="zh-CN"/>
              </w:rPr>
              <w:t>6</w:t>
            </w:r>
            <w:r>
              <w:rPr>
                <w:rFonts w:hint="eastAsia" w:ascii="仿宋" w:hAnsi="仿宋" w:eastAsia="仿宋"/>
                <w:b/>
                <w:bCs/>
                <w:sz w:val="24"/>
                <w:szCs w:val="24"/>
              </w:rPr>
              <w:t>.</w:t>
            </w:r>
            <w:r>
              <w:rPr>
                <w:rFonts w:hint="eastAsia" w:ascii="仿宋" w:hAnsi="仿宋" w:eastAsia="仿宋" w:cs="Times New Roman"/>
                <w:b/>
                <w:bCs/>
                <w:color w:val="000000"/>
                <w:sz w:val="24"/>
                <w:szCs w:val="24"/>
              </w:rPr>
              <w:t>研究基础</w:t>
            </w:r>
            <w:r>
              <w:rPr>
                <w:rFonts w:hint="eastAsia" w:ascii="仿宋" w:hAnsi="仿宋" w:eastAsia="仿宋" w:cs="Times New Roman"/>
                <w:b w:val="0"/>
                <w:bCs w:val="0"/>
                <w:color w:val="000000"/>
                <w:sz w:val="24"/>
                <w:szCs w:val="24"/>
              </w:rPr>
              <w:t>：</w:t>
            </w:r>
            <w:r>
              <w:rPr>
                <w:rFonts w:hint="eastAsia" w:ascii="仿宋" w:hAnsi="仿宋" w:eastAsia="仿宋" w:cs="Times New Roman"/>
                <w:color w:val="000000"/>
                <w:sz w:val="24"/>
                <w:szCs w:val="24"/>
              </w:rPr>
              <w:t>本项目前期相关研究成果</w:t>
            </w:r>
            <w:r>
              <w:rPr>
                <w:rFonts w:hint="eastAsia" w:ascii="仿宋" w:hAnsi="仿宋" w:eastAsia="仿宋" w:cs="Times New Roman"/>
                <w:color w:val="000000"/>
                <w:sz w:val="24"/>
                <w:szCs w:val="24"/>
                <w:lang w:eastAsia="zh-CN"/>
              </w:rPr>
              <w:t>、研究条件</w:t>
            </w:r>
            <w:r>
              <w:rPr>
                <w:rFonts w:hint="eastAsia" w:ascii="仿宋" w:hAnsi="仿宋" w:eastAsia="仿宋" w:cs="Times New Roman"/>
                <w:color w:val="000000"/>
                <w:sz w:val="24"/>
                <w:szCs w:val="24"/>
              </w:rPr>
              <w:t>和主要参考文献。</w:t>
            </w:r>
          </w:p>
          <w:p w14:paraId="3CC76E8D">
            <w:pPr>
              <w:rPr>
                <w:b/>
              </w:rPr>
            </w:pPr>
            <w:r>
              <w:rPr>
                <w:rFonts w:hint="eastAsia" w:ascii="仿宋" w:hAnsi="仿宋" w:eastAsia="仿宋" w:cs="Times New Roman"/>
                <w:color w:val="000000"/>
                <w:sz w:val="24"/>
                <w:szCs w:val="24"/>
              </w:rPr>
              <w:t>请按以上</w:t>
            </w:r>
            <w:r>
              <w:rPr>
                <w:rFonts w:hint="eastAsia" w:ascii="仿宋" w:hAnsi="仿宋" w:eastAsia="仿宋" w:cs="Times New Roman"/>
                <w:color w:val="000000"/>
                <w:sz w:val="24"/>
                <w:szCs w:val="24"/>
                <w:lang w:val="en-US" w:eastAsia="zh-CN"/>
              </w:rPr>
              <w:t>6</w:t>
            </w:r>
            <w:r>
              <w:rPr>
                <w:rFonts w:hint="eastAsia" w:ascii="仿宋" w:hAnsi="仿宋" w:eastAsia="仿宋" w:cs="Times New Roman"/>
                <w:color w:val="000000"/>
                <w:sz w:val="24"/>
                <w:szCs w:val="24"/>
              </w:rPr>
              <w:t>项提纲逐项填写，要求逻辑清晰，主题突出，层次分明，内容翔实，排版清晰</w:t>
            </w:r>
            <w:r>
              <w:rPr>
                <w:rFonts w:hint="eastAsia" w:ascii="仿宋" w:hAnsi="仿宋" w:eastAsia="仿宋" w:cs="Times New Roman"/>
                <w:color w:val="000000"/>
                <w:sz w:val="24"/>
                <w:szCs w:val="24"/>
                <w:lang w:eastAsia="zh-CN"/>
              </w:rPr>
              <w:t>，</w:t>
            </w:r>
            <w:r>
              <w:rPr>
                <w:rFonts w:hint="eastAsia" w:ascii="仿宋" w:hAnsi="仿宋" w:eastAsia="仿宋" w:cs="Times New Roman"/>
                <w:color w:val="000000"/>
                <w:sz w:val="24"/>
                <w:szCs w:val="24"/>
              </w:rPr>
              <w:t>限</w:t>
            </w:r>
            <w:r>
              <w:rPr>
                <w:rFonts w:hint="eastAsia" w:ascii="仿宋" w:hAnsi="仿宋" w:eastAsia="仿宋" w:cs="Times New Roman"/>
                <w:color w:val="000000"/>
                <w:sz w:val="24"/>
                <w:szCs w:val="24"/>
                <w:lang w:val="en-US" w:eastAsia="zh-CN"/>
              </w:rPr>
              <w:t>5</w:t>
            </w:r>
            <w:r>
              <w:rPr>
                <w:rFonts w:hint="eastAsia" w:ascii="仿宋" w:hAnsi="仿宋" w:eastAsia="仿宋" w:cs="Times New Roman"/>
                <w:color w:val="000000"/>
                <w:sz w:val="24"/>
                <w:szCs w:val="24"/>
              </w:rPr>
              <w:t>000字以内。</w:t>
            </w:r>
          </w:p>
        </w:tc>
      </w:tr>
      <w:tr w14:paraId="5BA6FA9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64" w:hRule="atLeast"/>
        </w:trPr>
        <w:tc>
          <w:tcPr>
            <w:tcW w:w="9000" w:type="dxa"/>
            <w:noWrap/>
          </w:tcPr>
          <w:p w14:paraId="0EFBA0CA"/>
          <w:p w14:paraId="22D0F81B"/>
          <w:p w14:paraId="68860120"/>
          <w:p w14:paraId="3508B7B1"/>
          <w:p w14:paraId="30FA7249"/>
          <w:p w14:paraId="15F0133B"/>
          <w:p w14:paraId="45B500B7"/>
          <w:p w14:paraId="7E1E0543"/>
          <w:p w14:paraId="0BDF5BCD"/>
          <w:p w14:paraId="33DAA30C"/>
          <w:p w14:paraId="6D0EEF3E"/>
          <w:p w14:paraId="4F8FB0AD"/>
          <w:p w14:paraId="7BEA1F87"/>
          <w:p w14:paraId="4F5C31BC"/>
          <w:p w14:paraId="2202EAAA"/>
          <w:p w14:paraId="64E9DC2D"/>
          <w:p w14:paraId="2E7481C7"/>
          <w:p w14:paraId="0C3ED374"/>
          <w:p w14:paraId="6346A4DF"/>
          <w:p w14:paraId="1EBF3DC3"/>
          <w:p w14:paraId="2FB5F19B"/>
          <w:p w14:paraId="74AA8F6A"/>
          <w:p w14:paraId="5AF86012"/>
          <w:p w14:paraId="16A24582"/>
          <w:p w14:paraId="69EF9FF7"/>
          <w:p w14:paraId="66F26C6C"/>
          <w:p w14:paraId="1C5D68E6"/>
          <w:p w14:paraId="26A13212"/>
          <w:p w14:paraId="691B4B8C"/>
          <w:p w14:paraId="2FA704D0"/>
          <w:p w14:paraId="605AFC22"/>
          <w:p w14:paraId="743B2DC7"/>
          <w:p w14:paraId="19BFDAE5">
            <w:pPr>
              <w:pStyle w:val="25"/>
              <w:rPr>
                <w:rFonts w:ascii="仿宋_GB2312" w:hAnsi="华文楷体" w:eastAsia="仿宋_GB2312"/>
                <w:bCs/>
                <w:sz w:val="24"/>
              </w:rPr>
            </w:pPr>
          </w:p>
        </w:tc>
      </w:tr>
    </w:tbl>
    <w:p w14:paraId="79AF1AB8">
      <w:pPr>
        <w:jc w:val="left"/>
        <w:rPr>
          <w:rFonts w:ascii="楷体_GB2312" w:eastAsia="楷体_GB2312"/>
          <w:sz w:val="24"/>
        </w:rPr>
      </w:pPr>
    </w:p>
    <w:p w14:paraId="3E933095">
      <w:pPr>
        <w:rPr>
          <w:b/>
        </w:rPr>
      </w:pPr>
      <w:r>
        <w:rPr>
          <w:rFonts w:hint="eastAsia" w:ascii="仿宋" w:hAnsi="仿宋" w:eastAsia="仿宋" w:cs="仿宋"/>
          <w:b/>
          <w:sz w:val="28"/>
        </w:rPr>
        <w:t>三、项目负责人正在承担的其他课题</w:t>
      </w:r>
    </w:p>
    <w:tbl>
      <w:tblPr>
        <w:tblStyle w:val="11"/>
        <w:tblW w:w="8801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060"/>
        <w:gridCol w:w="1980"/>
        <w:gridCol w:w="1210"/>
        <w:gridCol w:w="1275"/>
        <w:gridCol w:w="1276"/>
      </w:tblGrid>
      <w:tr w14:paraId="7D4E4A7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3" w:hRule="atLeast"/>
          <w:jc w:val="center"/>
        </w:trPr>
        <w:tc>
          <w:tcPr>
            <w:tcW w:w="3060" w:type="dxa"/>
            <w:noWrap/>
            <w:vAlign w:val="center"/>
          </w:tcPr>
          <w:p w14:paraId="44A8C1A8">
            <w:pPr>
              <w:jc w:val="center"/>
              <w:rPr>
                <w:rFonts w:ascii="仿宋" w:hAnsi="仿宋" w:eastAsia="仿宋" w:cs="仿宋"/>
                <w:bCs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Cs/>
                <w:sz w:val="24"/>
                <w:szCs w:val="24"/>
              </w:rPr>
              <w:t>课题名称</w:t>
            </w:r>
          </w:p>
        </w:tc>
        <w:tc>
          <w:tcPr>
            <w:tcW w:w="1980" w:type="dxa"/>
            <w:noWrap/>
            <w:vAlign w:val="center"/>
          </w:tcPr>
          <w:p w14:paraId="4EB485B6">
            <w:pPr>
              <w:jc w:val="center"/>
              <w:rPr>
                <w:rFonts w:ascii="仿宋" w:hAnsi="仿宋" w:eastAsia="仿宋" w:cs="仿宋"/>
                <w:bCs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Cs/>
                <w:sz w:val="24"/>
                <w:szCs w:val="24"/>
              </w:rPr>
              <w:t>批准单位</w:t>
            </w:r>
          </w:p>
        </w:tc>
        <w:tc>
          <w:tcPr>
            <w:tcW w:w="1210" w:type="dxa"/>
            <w:noWrap/>
            <w:vAlign w:val="center"/>
          </w:tcPr>
          <w:p w14:paraId="15608631">
            <w:pPr>
              <w:jc w:val="center"/>
              <w:rPr>
                <w:rFonts w:ascii="仿宋" w:hAnsi="仿宋" w:eastAsia="仿宋" w:cs="仿宋"/>
                <w:bCs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Cs/>
                <w:sz w:val="24"/>
                <w:szCs w:val="24"/>
              </w:rPr>
              <w:t>课题类别</w:t>
            </w:r>
          </w:p>
        </w:tc>
        <w:tc>
          <w:tcPr>
            <w:tcW w:w="1275" w:type="dxa"/>
            <w:noWrap/>
            <w:vAlign w:val="center"/>
          </w:tcPr>
          <w:p w14:paraId="5AFFB354">
            <w:pPr>
              <w:jc w:val="center"/>
              <w:rPr>
                <w:rFonts w:ascii="仿宋" w:hAnsi="仿宋" w:eastAsia="仿宋" w:cs="仿宋"/>
                <w:bCs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Cs/>
                <w:sz w:val="24"/>
                <w:szCs w:val="24"/>
              </w:rPr>
              <w:t>批准时间</w:t>
            </w:r>
          </w:p>
        </w:tc>
        <w:tc>
          <w:tcPr>
            <w:tcW w:w="1276" w:type="dxa"/>
            <w:noWrap/>
            <w:vAlign w:val="center"/>
          </w:tcPr>
          <w:p w14:paraId="394FFA8F">
            <w:pPr>
              <w:jc w:val="center"/>
              <w:rPr>
                <w:rFonts w:ascii="仿宋" w:hAnsi="仿宋" w:eastAsia="仿宋" w:cs="仿宋"/>
                <w:bCs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Cs/>
                <w:sz w:val="24"/>
                <w:szCs w:val="24"/>
              </w:rPr>
              <w:t>完成时间</w:t>
            </w:r>
          </w:p>
        </w:tc>
      </w:tr>
      <w:tr w14:paraId="46F5AB2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3060" w:type="dxa"/>
            <w:noWrap/>
          </w:tcPr>
          <w:p w14:paraId="5E0E4F74">
            <w:pPr>
              <w:rPr>
                <w:rFonts w:eastAsia="黑体"/>
              </w:rPr>
            </w:pPr>
          </w:p>
        </w:tc>
        <w:tc>
          <w:tcPr>
            <w:tcW w:w="1980" w:type="dxa"/>
            <w:noWrap/>
          </w:tcPr>
          <w:p w14:paraId="20DEB99D">
            <w:pPr>
              <w:rPr>
                <w:rFonts w:eastAsia="黑体"/>
              </w:rPr>
            </w:pPr>
          </w:p>
        </w:tc>
        <w:tc>
          <w:tcPr>
            <w:tcW w:w="1210" w:type="dxa"/>
            <w:noWrap/>
          </w:tcPr>
          <w:p w14:paraId="10288AD1">
            <w:pPr>
              <w:rPr>
                <w:rFonts w:eastAsia="黑体"/>
              </w:rPr>
            </w:pPr>
          </w:p>
        </w:tc>
        <w:tc>
          <w:tcPr>
            <w:tcW w:w="1275" w:type="dxa"/>
            <w:noWrap/>
          </w:tcPr>
          <w:p w14:paraId="276B938F">
            <w:pPr>
              <w:rPr>
                <w:rFonts w:eastAsia="黑体"/>
              </w:rPr>
            </w:pPr>
          </w:p>
        </w:tc>
        <w:tc>
          <w:tcPr>
            <w:tcW w:w="1276" w:type="dxa"/>
            <w:noWrap/>
          </w:tcPr>
          <w:p w14:paraId="5A17405E">
            <w:pPr>
              <w:rPr>
                <w:rFonts w:eastAsia="黑体"/>
              </w:rPr>
            </w:pPr>
          </w:p>
        </w:tc>
      </w:tr>
      <w:tr w14:paraId="45A698C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3060" w:type="dxa"/>
            <w:noWrap/>
          </w:tcPr>
          <w:p w14:paraId="548BD8F3">
            <w:pPr>
              <w:rPr>
                <w:rFonts w:eastAsia="黑体"/>
              </w:rPr>
            </w:pPr>
          </w:p>
        </w:tc>
        <w:tc>
          <w:tcPr>
            <w:tcW w:w="1980" w:type="dxa"/>
            <w:noWrap/>
          </w:tcPr>
          <w:p w14:paraId="546BAB49">
            <w:pPr>
              <w:rPr>
                <w:rFonts w:eastAsia="黑体"/>
              </w:rPr>
            </w:pPr>
          </w:p>
        </w:tc>
        <w:tc>
          <w:tcPr>
            <w:tcW w:w="1210" w:type="dxa"/>
            <w:noWrap/>
          </w:tcPr>
          <w:p w14:paraId="0029F0DC">
            <w:pPr>
              <w:rPr>
                <w:rFonts w:eastAsia="黑体"/>
              </w:rPr>
            </w:pPr>
          </w:p>
        </w:tc>
        <w:tc>
          <w:tcPr>
            <w:tcW w:w="1275" w:type="dxa"/>
            <w:noWrap/>
          </w:tcPr>
          <w:p w14:paraId="178FADD8">
            <w:pPr>
              <w:rPr>
                <w:rFonts w:eastAsia="黑体"/>
              </w:rPr>
            </w:pPr>
          </w:p>
        </w:tc>
        <w:tc>
          <w:tcPr>
            <w:tcW w:w="1276" w:type="dxa"/>
            <w:noWrap/>
          </w:tcPr>
          <w:p w14:paraId="772B2437">
            <w:pPr>
              <w:rPr>
                <w:rFonts w:eastAsia="黑体"/>
              </w:rPr>
            </w:pPr>
          </w:p>
        </w:tc>
      </w:tr>
      <w:tr w14:paraId="0CEBD48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3060" w:type="dxa"/>
            <w:noWrap/>
          </w:tcPr>
          <w:p w14:paraId="1678139D">
            <w:pPr>
              <w:rPr>
                <w:rFonts w:eastAsia="黑体"/>
              </w:rPr>
            </w:pPr>
          </w:p>
        </w:tc>
        <w:tc>
          <w:tcPr>
            <w:tcW w:w="1980" w:type="dxa"/>
            <w:noWrap/>
          </w:tcPr>
          <w:p w14:paraId="460227A6">
            <w:pPr>
              <w:rPr>
                <w:rFonts w:eastAsia="黑体"/>
              </w:rPr>
            </w:pPr>
          </w:p>
        </w:tc>
        <w:tc>
          <w:tcPr>
            <w:tcW w:w="1210" w:type="dxa"/>
            <w:noWrap/>
          </w:tcPr>
          <w:p w14:paraId="370E93B6">
            <w:pPr>
              <w:rPr>
                <w:rFonts w:eastAsia="黑体"/>
              </w:rPr>
            </w:pPr>
          </w:p>
        </w:tc>
        <w:tc>
          <w:tcPr>
            <w:tcW w:w="1275" w:type="dxa"/>
            <w:noWrap/>
          </w:tcPr>
          <w:p w14:paraId="164600BD">
            <w:pPr>
              <w:rPr>
                <w:rFonts w:eastAsia="黑体"/>
              </w:rPr>
            </w:pPr>
          </w:p>
        </w:tc>
        <w:tc>
          <w:tcPr>
            <w:tcW w:w="1276" w:type="dxa"/>
            <w:noWrap/>
          </w:tcPr>
          <w:p w14:paraId="0BC95944">
            <w:pPr>
              <w:rPr>
                <w:rFonts w:eastAsia="黑体"/>
              </w:rPr>
            </w:pPr>
          </w:p>
        </w:tc>
      </w:tr>
      <w:tr w14:paraId="7360F25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3060" w:type="dxa"/>
            <w:noWrap/>
          </w:tcPr>
          <w:p w14:paraId="19ADC4CA">
            <w:pPr>
              <w:rPr>
                <w:rFonts w:eastAsia="黑体"/>
              </w:rPr>
            </w:pPr>
          </w:p>
        </w:tc>
        <w:tc>
          <w:tcPr>
            <w:tcW w:w="1980" w:type="dxa"/>
            <w:noWrap/>
          </w:tcPr>
          <w:p w14:paraId="0D032BA6">
            <w:pPr>
              <w:rPr>
                <w:rFonts w:eastAsia="黑体"/>
              </w:rPr>
            </w:pPr>
          </w:p>
        </w:tc>
        <w:tc>
          <w:tcPr>
            <w:tcW w:w="1210" w:type="dxa"/>
            <w:noWrap/>
          </w:tcPr>
          <w:p w14:paraId="47B5F201">
            <w:pPr>
              <w:rPr>
                <w:rFonts w:eastAsia="黑体"/>
              </w:rPr>
            </w:pPr>
          </w:p>
        </w:tc>
        <w:tc>
          <w:tcPr>
            <w:tcW w:w="1275" w:type="dxa"/>
            <w:noWrap/>
          </w:tcPr>
          <w:p w14:paraId="3D3427A3">
            <w:pPr>
              <w:rPr>
                <w:rFonts w:eastAsia="黑体"/>
              </w:rPr>
            </w:pPr>
          </w:p>
        </w:tc>
        <w:tc>
          <w:tcPr>
            <w:tcW w:w="1276" w:type="dxa"/>
            <w:noWrap/>
          </w:tcPr>
          <w:p w14:paraId="01D464FF">
            <w:pPr>
              <w:rPr>
                <w:rFonts w:eastAsia="黑体"/>
              </w:rPr>
            </w:pPr>
          </w:p>
        </w:tc>
      </w:tr>
    </w:tbl>
    <w:p w14:paraId="206911ED">
      <w:pPr>
        <w:rPr>
          <w:spacing w:val="-20"/>
        </w:rPr>
      </w:pPr>
      <w:r>
        <w:rPr>
          <w:rFonts w:hint="eastAsia" w:ascii="仿宋" w:hAnsi="仿宋" w:eastAsia="仿宋" w:cs="仿宋"/>
          <w:b/>
          <w:sz w:val="28"/>
        </w:rPr>
        <w:t>四、项目负责人和主要参加者与本项目相关的主要研究成果</w:t>
      </w:r>
    </w:p>
    <w:tbl>
      <w:tblPr>
        <w:tblStyle w:val="11"/>
        <w:tblW w:w="8659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034"/>
        <w:gridCol w:w="1080"/>
        <w:gridCol w:w="1260"/>
        <w:gridCol w:w="1826"/>
        <w:gridCol w:w="1459"/>
      </w:tblGrid>
      <w:tr w14:paraId="747BC1D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3034" w:type="dxa"/>
            <w:noWrap/>
            <w:vAlign w:val="center"/>
          </w:tcPr>
          <w:p w14:paraId="23740024">
            <w:pPr>
              <w:jc w:val="center"/>
              <w:rPr>
                <w:rFonts w:ascii="仿宋" w:hAnsi="仿宋" w:eastAsia="仿宋" w:cs="仿宋"/>
                <w:bCs/>
                <w:spacing w:val="-2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Cs/>
                <w:spacing w:val="-20"/>
                <w:sz w:val="24"/>
                <w:szCs w:val="24"/>
              </w:rPr>
              <w:t>成  果  名  称</w:t>
            </w:r>
          </w:p>
        </w:tc>
        <w:tc>
          <w:tcPr>
            <w:tcW w:w="1080" w:type="dxa"/>
            <w:noWrap/>
            <w:vAlign w:val="center"/>
          </w:tcPr>
          <w:p w14:paraId="4D134F70">
            <w:pPr>
              <w:jc w:val="center"/>
              <w:rPr>
                <w:rFonts w:ascii="仿宋" w:hAnsi="仿宋" w:eastAsia="仿宋" w:cs="仿宋"/>
                <w:bCs/>
                <w:spacing w:val="-2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Cs/>
                <w:spacing w:val="-20"/>
                <w:sz w:val="24"/>
                <w:szCs w:val="24"/>
              </w:rPr>
              <w:t>作   者</w:t>
            </w:r>
          </w:p>
        </w:tc>
        <w:tc>
          <w:tcPr>
            <w:tcW w:w="1260" w:type="dxa"/>
            <w:noWrap/>
            <w:vAlign w:val="center"/>
          </w:tcPr>
          <w:p w14:paraId="5148E255">
            <w:pPr>
              <w:jc w:val="center"/>
              <w:rPr>
                <w:rFonts w:ascii="仿宋" w:hAnsi="仿宋" w:eastAsia="仿宋" w:cs="仿宋"/>
                <w:bCs/>
                <w:spacing w:val="-2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Cs/>
                <w:spacing w:val="-20"/>
                <w:sz w:val="24"/>
                <w:szCs w:val="24"/>
              </w:rPr>
              <w:t>成 果 形 式</w:t>
            </w:r>
          </w:p>
        </w:tc>
        <w:tc>
          <w:tcPr>
            <w:tcW w:w="1826" w:type="dxa"/>
            <w:noWrap/>
            <w:vAlign w:val="center"/>
          </w:tcPr>
          <w:p w14:paraId="5C974222">
            <w:pPr>
              <w:jc w:val="center"/>
              <w:rPr>
                <w:rFonts w:ascii="仿宋" w:hAnsi="仿宋" w:eastAsia="仿宋" w:cs="仿宋"/>
                <w:bCs/>
                <w:spacing w:val="-2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Cs/>
                <w:spacing w:val="-20"/>
                <w:sz w:val="24"/>
                <w:szCs w:val="24"/>
              </w:rPr>
              <w:t>出版单位或</w:t>
            </w:r>
          </w:p>
          <w:p w14:paraId="39BFD3F4">
            <w:pPr>
              <w:jc w:val="center"/>
              <w:rPr>
                <w:rFonts w:ascii="仿宋" w:hAnsi="仿宋" w:eastAsia="仿宋" w:cs="仿宋"/>
                <w:bCs/>
                <w:spacing w:val="-2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Cs/>
                <w:spacing w:val="-20"/>
                <w:sz w:val="24"/>
                <w:szCs w:val="24"/>
              </w:rPr>
              <w:t>出版刊物</w:t>
            </w:r>
          </w:p>
        </w:tc>
        <w:tc>
          <w:tcPr>
            <w:tcW w:w="1459" w:type="dxa"/>
            <w:noWrap/>
            <w:vAlign w:val="center"/>
          </w:tcPr>
          <w:p w14:paraId="7748B2E1">
            <w:pPr>
              <w:jc w:val="center"/>
              <w:rPr>
                <w:rFonts w:ascii="仿宋" w:hAnsi="仿宋" w:eastAsia="仿宋" w:cs="仿宋"/>
                <w:bCs/>
                <w:spacing w:val="-2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Cs/>
                <w:spacing w:val="-20"/>
                <w:sz w:val="24"/>
                <w:szCs w:val="24"/>
              </w:rPr>
              <w:t>出版或</w:t>
            </w:r>
          </w:p>
          <w:p w14:paraId="26D0B6CB">
            <w:pPr>
              <w:jc w:val="center"/>
              <w:rPr>
                <w:rFonts w:ascii="仿宋" w:hAnsi="仿宋" w:eastAsia="仿宋" w:cs="仿宋"/>
                <w:bCs/>
                <w:spacing w:val="-2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Cs/>
                <w:spacing w:val="-20"/>
                <w:sz w:val="24"/>
                <w:szCs w:val="24"/>
              </w:rPr>
              <w:t>发表时间</w:t>
            </w:r>
          </w:p>
        </w:tc>
      </w:tr>
      <w:tr w14:paraId="752E17E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3034" w:type="dxa"/>
            <w:tcBorders>
              <w:bottom w:val="single" w:color="auto" w:sz="4" w:space="0"/>
            </w:tcBorders>
            <w:noWrap/>
          </w:tcPr>
          <w:p w14:paraId="71F0D4BB">
            <w:pPr>
              <w:rPr>
                <w:spacing w:val="-20"/>
              </w:rPr>
            </w:pPr>
          </w:p>
        </w:tc>
        <w:tc>
          <w:tcPr>
            <w:tcW w:w="1080" w:type="dxa"/>
            <w:tcBorders>
              <w:bottom w:val="single" w:color="auto" w:sz="4" w:space="0"/>
            </w:tcBorders>
            <w:noWrap/>
          </w:tcPr>
          <w:p w14:paraId="18DE4C85">
            <w:pPr>
              <w:rPr>
                <w:spacing w:val="-20"/>
              </w:rPr>
            </w:pPr>
          </w:p>
        </w:tc>
        <w:tc>
          <w:tcPr>
            <w:tcW w:w="1260" w:type="dxa"/>
            <w:tcBorders>
              <w:bottom w:val="single" w:color="auto" w:sz="4" w:space="0"/>
            </w:tcBorders>
            <w:noWrap/>
          </w:tcPr>
          <w:p w14:paraId="5B8DB57F">
            <w:pPr>
              <w:rPr>
                <w:spacing w:val="-20"/>
              </w:rPr>
            </w:pPr>
          </w:p>
        </w:tc>
        <w:tc>
          <w:tcPr>
            <w:tcW w:w="1826" w:type="dxa"/>
            <w:tcBorders>
              <w:bottom w:val="single" w:color="auto" w:sz="4" w:space="0"/>
            </w:tcBorders>
            <w:noWrap/>
          </w:tcPr>
          <w:p w14:paraId="1A20215F">
            <w:pPr>
              <w:rPr>
                <w:spacing w:val="-20"/>
              </w:rPr>
            </w:pPr>
          </w:p>
        </w:tc>
        <w:tc>
          <w:tcPr>
            <w:tcW w:w="1459" w:type="dxa"/>
            <w:tcBorders>
              <w:bottom w:val="single" w:color="auto" w:sz="4" w:space="0"/>
            </w:tcBorders>
            <w:noWrap/>
          </w:tcPr>
          <w:p w14:paraId="7724B32D">
            <w:pPr>
              <w:rPr>
                <w:spacing w:val="-20"/>
              </w:rPr>
            </w:pPr>
          </w:p>
        </w:tc>
      </w:tr>
      <w:tr w14:paraId="0A372C2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3034" w:type="dxa"/>
            <w:tcBorders>
              <w:bottom w:val="single" w:color="auto" w:sz="4" w:space="0"/>
            </w:tcBorders>
            <w:noWrap/>
          </w:tcPr>
          <w:p w14:paraId="5BEBCB04">
            <w:pPr>
              <w:rPr>
                <w:spacing w:val="-20"/>
              </w:rPr>
            </w:pPr>
          </w:p>
        </w:tc>
        <w:tc>
          <w:tcPr>
            <w:tcW w:w="1080" w:type="dxa"/>
            <w:tcBorders>
              <w:bottom w:val="single" w:color="auto" w:sz="4" w:space="0"/>
            </w:tcBorders>
            <w:noWrap/>
          </w:tcPr>
          <w:p w14:paraId="77D39B3B">
            <w:pPr>
              <w:rPr>
                <w:spacing w:val="-20"/>
              </w:rPr>
            </w:pPr>
          </w:p>
        </w:tc>
        <w:tc>
          <w:tcPr>
            <w:tcW w:w="1260" w:type="dxa"/>
            <w:tcBorders>
              <w:bottom w:val="single" w:color="auto" w:sz="4" w:space="0"/>
            </w:tcBorders>
            <w:noWrap/>
          </w:tcPr>
          <w:p w14:paraId="63901499">
            <w:pPr>
              <w:rPr>
                <w:spacing w:val="-20"/>
              </w:rPr>
            </w:pPr>
          </w:p>
        </w:tc>
        <w:tc>
          <w:tcPr>
            <w:tcW w:w="1826" w:type="dxa"/>
            <w:tcBorders>
              <w:bottom w:val="single" w:color="auto" w:sz="4" w:space="0"/>
            </w:tcBorders>
            <w:noWrap/>
          </w:tcPr>
          <w:p w14:paraId="1E101177">
            <w:pPr>
              <w:rPr>
                <w:spacing w:val="-20"/>
              </w:rPr>
            </w:pPr>
          </w:p>
        </w:tc>
        <w:tc>
          <w:tcPr>
            <w:tcW w:w="1459" w:type="dxa"/>
            <w:tcBorders>
              <w:bottom w:val="single" w:color="auto" w:sz="4" w:space="0"/>
            </w:tcBorders>
            <w:noWrap/>
          </w:tcPr>
          <w:p w14:paraId="0B0D14D1">
            <w:pPr>
              <w:rPr>
                <w:spacing w:val="-20"/>
              </w:rPr>
            </w:pPr>
          </w:p>
        </w:tc>
      </w:tr>
      <w:tr w14:paraId="5997343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3034" w:type="dxa"/>
            <w:tcBorders>
              <w:bottom w:val="single" w:color="auto" w:sz="4" w:space="0"/>
            </w:tcBorders>
            <w:noWrap/>
          </w:tcPr>
          <w:p w14:paraId="1886351F">
            <w:pPr>
              <w:rPr>
                <w:spacing w:val="-20"/>
              </w:rPr>
            </w:pPr>
          </w:p>
        </w:tc>
        <w:tc>
          <w:tcPr>
            <w:tcW w:w="1080" w:type="dxa"/>
            <w:tcBorders>
              <w:bottom w:val="single" w:color="auto" w:sz="4" w:space="0"/>
            </w:tcBorders>
            <w:noWrap/>
          </w:tcPr>
          <w:p w14:paraId="72674F43">
            <w:pPr>
              <w:rPr>
                <w:spacing w:val="-20"/>
              </w:rPr>
            </w:pPr>
          </w:p>
        </w:tc>
        <w:tc>
          <w:tcPr>
            <w:tcW w:w="1260" w:type="dxa"/>
            <w:tcBorders>
              <w:bottom w:val="single" w:color="auto" w:sz="4" w:space="0"/>
            </w:tcBorders>
            <w:noWrap/>
          </w:tcPr>
          <w:p w14:paraId="6763FF43">
            <w:pPr>
              <w:rPr>
                <w:spacing w:val="-20"/>
              </w:rPr>
            </w:pPr>
          </w:p>
        </w:tc>
        <w:tc>
          <w:tcPr>
            <w:tcW w:w="1826" w:type="dxa"/>
            <w:tcBorders>
              <w:bottom w:val="single" w:color="auto" w:sz="4" w:space="0"/>
            </w:tcBorders>
            <w:noWrap/>
          </w:tcPr>
          <w:p w14:paraId="2D4F1E7E">
            <w:pPr>
              <w:rPr>
                <w:spacing w:val="-20"/>
              </w:rPr>
            </w:pPr>
          </w:p>
        </w:tc>
        <w:tc>
          <w:tcPr>
            <w:tcW w:w="1459" w:type="dxa"/>
            <w:tcBorders>
              <w:bottom w:val="single" w:color="auto" w:sz="4" w:space="0"/>
            </w:tcBorders>
            <w:noWrap/>
          </w:tcPr>
          <w:p w14:paraId="49EB2DAD">
            <w:pPr>
              <w:rPr>
                <w:spacing w:val="-20"/>
              </w:rPr>
            </w:pPr>
          </w:p>
        </w:tc>
      </w:tr>
      <w:tr w14:paraId="5D6F371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3034" w:type="dxa"/>
            <w:tcBorders>
              <w:bottom w:val="single" w:color="auto" w:sz="4" w:space="0"/>
            </w:tcBorders>
            <w:noWrap/>
          </w:tcPr>
          <w:p w14:paraId="242C5D09">
            <w:pPr>
              <w:rPr>
                <w:spacing w:val="-20"/>
              </w:rPr>
            </w:pPr>
          </w:p>
        </w:tc>
        <w:tc>
          <w:tcPr>
            <w:tcW w:w="1080" w:type="dxa"/>
            <w:tcBorders>
              <w:bottom w:val="single" w:color="auto" w:sz="4" w:space="0"/>
            </w:tcBorders>
            <w:noWrap/>
          </w:tcPr>
          <w:p w14:paraId="109019DD">
            <w:pPr>
              <w:rPr>
                <w:spacing w:val="-20"/>
              </w:rPr>
            </w:pPr>
          </w:p>
        </w:tc>
        <w:tc>
          <w:tcPr>
            <w:tcW w:w="1260" w:type="dxa"/>
            <w:tcBorders>
              <w:bottom w:val="single" w:color="auto" w:sz="4" w:space="0"/>
            </w:tcBorders>
            <w:noWrap/>
          </w:tcPr>
          <w:p w14:paraId="4EA273FC">
            <w:pPr>
              <w:rPr>
                <w:spacing w:val="-20"/>
              </w:rPr>
            </w:pPr>
          </w:p>
        </w:tc>
        <w:tc>
          <w:tcPr>
            <w:tcW w:w="1826" w:type="dxa"/>
            <w:tcBorders>
              <w:bottom w:val="single" w:color="auto" w:sz="4" w:space="0"/>
            </w:tcBorders>
            <w:noWrap/>
          </w:tcPr>
          <w:p w14:paraId="137561F6">
            <w:pPr>
              <w:rPr>
                <w:spacing w:val="-20"/>
              </w:rPr>
            </w:pPr>
          </w:p>
        </w:tc>
        <w:tc>
          <w:tcPr>
            <w:tcW w:w="1459" w:type="dxa"/>
            <w:tcBorders>
              <w:bottom w:val="single" w:color="auto" w:sz="4" w:space="0"/>
            </w:tcBorders>
            <w:noWrap/>
          </w:tcPr>
          <w:p w14:paraId="4C566FEE">
            <w:pPr>
              <w:rPr>
                <w:spacing w:val="-20"/>
              </w:rPr>
            </w:pPr>
          </w:p>
        </w:tc>
      </w:tr>
      <w:tr w14:paraId="6DD8510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3034" w:type="dxa"/>
            <w:tcBorders>
              <w:bottom w:val="single" w:color="auto" w:sz="4" w:space="0"/>
            </w:tcBorders>
            <w:noWrap/>
          </w:tcPr>
          <w:p w14:paraId="4A56EDA8">
            <w:pPr>
              <w:rPr>
                <w:spacing w:val="-20"/>
              </w:rPr>
            </w:pPr>
          </w:p>
        </w:tc>
        <w:tc>
          <w:tcPr>
            <w:tcW w:w="1080" w:type="dxa"/>
            <w:tcBorders>
              <w:bottom w:val="single" w:color="auto" w:sz="4" w:space="0"/>
            </w:tcBorders>
            <w:noWrap/>
          </w:tcPr>
          <w:p w14:paraId="7FC4977F">
            <w:pPr>
              <w:rPr>
                <w:spacing w:val="-20"/>
              </w:rPr>
            </w:pPr>
          </w:p>
        </w:tc>
        <w:tc>
          <w:tcPr>
            <w:tcW w:w="1260" w:type="dxa"/>
            <w:tcBorders>
              <w:bottom w:val="single" w:color="auto" w:sz="4" w:space="0"/>
            </w:tcBorders>
            <w:noWrap/>
          </w:tcPr>
          <w:p w14:paraId="06B8816E">
            <w:pPr>
              <w:rPr>
                <w:spacing w:val="-20"/>
              </w:rPr>
            </w:pPr>
          </w:p>
        </w:tc>
        <w:tc>
          <w:tcPr>
            <w:tcW w:w="1826" w:type="dxa"/>
            <w:tcBorders>
              <w:bottom w:val="single" w:color="auto" w:sz="4" w:space="0"/>
            </w:tcBorders>
            <w:noWrap/>
          </w:tcPr>
          <w:p w14:paraId="3B95FCCA">
            <w:pPr>
              <w:rPr>
                <w:spacing w:val="-20"/>
              </w:rPr>
            </w:pPr>
          </w:p>
        </w:tc>
        <w:tc>
          <w:tcPr>
            <w:tcW w:w="1459" w:type="dxa"/>
            <w:tcBorders>
              <w:bottom w:val="single" w:color="auto" w:sz="4" w:space="0"/>
            </w:tcBorders>
            <w:noWrap/>
          </w:tcPr>
          <w:p w14:paraId="08E69686">
            <w:pPr>
              <w:rPr>
                <w:spacing w:val="-20"/>
              </w:rPr>
            </w:pPr>
          </w:p>
        </w:tc>
      </w:tr>
      <w:tr w14:paraId="17AC0FF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3034" w:type="dxa"/>
            <w:tcBorders>
              <w:bottom w:val="single" w:color="auto" w:sz="4" w:space="0"/>
            </w:tcBorders>
            <w:noWrap/>
          </w:tcPr>
          <w:p w14:paraId="11AE86FB">
            <w:pPr>
              <w:rPr>
                <w:spacing w:val="-20"/>
              </w:rPr>
            </w:pPr>
          </w:p>
        </w:tc>
        <w:tc>
          <w:tcPr>
            <w:tcW w:w="1080" w:type="dxa"/>
            <w:tcBorders>
              <w:bottom w:val="single" w:color="auto" w:sz="4" w:space="0"/>
            </w:tcBorders>
            <w:noWrap/>
          </w:tcPr>
          <w:p w14:paraId="7997521C">
            <w:pPr>
              <w:rPr>
                <w:spacing w:val="-20"/>
              </w:rPr>
            </w:pPr>
          </w:p>
        </w:tc>
        <w:tc>
          <w:tcPr>
            <w:tcW w:w="1260" w:type="dxa"/>
            <w:tcBorders>
              <w:bottom w:val="single" w:color="auto" w:sz="4" w:space="0"/>
            </w:tcBorders>
            <w:noWrap/>
          </w:tcPr>
          <w:p w14:paraId="67C76C0A">
            <w:pPr>
              <w:rPr>
                <w:spacing w:val="-20"/>
              </w:rPr>
            </w:pPr>
          </w:p>
        </w:tc>
        <w:tc>
          <w:tcPr>
            <w:tcW w:w="1826" w:type="dxa"/>
            <w:tcBorders>
              <w:bottom w:val="single" w:color="auto" w:sz="4" w:space="0"/>
            </w:tcBorders>
            <w:noWrap/>
          </w:tcPr>
          <w:p w14:paraId="5C55FE05">
            <w:pPr>
              <w:rPr>
                <w:spacing w:val="-20"/>
              </w:rPr>
            </w:pPr>
          </w:p>
        </w:tc>
        <w:tc>
          <w:tcPr>
            <w:tcW w:w="1459" w:type="dxa"/>
            <w:tcBorders>
              <w:bottom w:val="single" w:color="auto" w:sz="4" w:space="0"/>
            </w:tcBorders>
            <w:noWrap/>
          </w:tcPr>
          <w:p w14:paraId="712A6255">
            <w:pPr>
              <w:rPr>
                <w:spacing w:val="-20"/>
              </w:rPr>
            </w:pPr>
          </w:p>
        </w:tc>
      </w:tr>
      <w:tr w14:paraId="4E7555F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3034" w:type="dxa"/>
            <w:tcBorders>
              <w:bottom w:val="single" w:color="auto" w:sz="4" w:space="0"/>
            </w:tcBorders>
            <w:noWrap/>
          </w:tcPr>
          <w:p w14:paraId="3D59A3F6">
            <w:pPr>
              <w:rPr>
                <w:spacing w:val="-20"/>
              </w:rPr>
            </w:pPr>
          </w:p>
        </w:tc>
        <w:tc>
          <w:tcPr>
            <w:tcW w:w="1080" w:type="dxa"/>
            <w:tcBorders>
              <w:bottom w:val="single" w:color="auto" w:sz="4" w:space="0"/>
            </w:tcBorders>
            <w:noWrap/>
          </w:tcPr>
          <w:p w14:paraId="0CBB13AB">
            <w:pPr>
              <w:rPr>
                <w:spacing w:val="-20"/>
              </w:rPr>
            </w:pPr>
          </w:p>
        </w:tc>
        <w:tc>
          <w:tcPr>
            <w:tcW w:w="1260" w:type="dxa"/>
            <w:tcBorders>
              <w:bottom w:val="single" w:color="auto" w:sz="4" w:space="0"/>
            </w:tcBorders>
            <w:noWrap/>
          </w:tcPr>
          <w:p w14:paraId="463ED20B">
            <w:pPr>
              <w:rPr>
                <w:spacing w:val="-20"/>
              </w:rPr>
            </w:pPr>
          </w:p>
        </w:tc>
        <w:tc>
          <w:tcPr>
            <w:tcW w:w="1826" w:type="dxa"/>
            <w:tcBorders>
              <w:bottom w:val="single" w:color="auto" w:sz="4" w:space="0"/>
            </w:tcBorders>
            <w:noWrap/>
          </w:tcPr>
          <w:p w14:paraId="6D3634E5">
            <w:pPr>
              <w:rPr>
                <w:spacing w:val="-20"/>
              </w:rPr>
            </w:pPr>
          </w:p>
        </w:tc>
        <w:tc>
          <w:tcPr>
            <w:tcW w:w="1459" w:type="dxa"/>
            <w:tcBorders>
              <w:bottom w:val="single" w:color="auto" w:sz="4" w:space="0"/>
            </w:tcBorders>
            <w:noWrap/>
          </w:tcPr>
          <w:p w14:paraId="04844315">
            <w:pPr>
              <w:rPr>
                <w:spacing w:val="-20"/>
              </w:rPr>
            </w:pPr>
          </w:p>
        </w:tc>
      </w:tr>
    </w:tbl>
    <w:p w14:paraId="1446AB65">
      <w:pPr>
        <w:rPr>
          <w:b/>
        </w:rPr>
      </w:pPr>
      <w:r>
        <w:rPr>
          <w:rFonts w:hint="eastAsia" w:ascii="仿宋" w:hAnsi="仿宋" w:eastAsia="仿宋" w:cs="仿宋"/>
          <w:b/>
          <w:sz w:val="28"/>
        </w:rPr>
        <w:t>五、预期研究成果</w:t>
      </w:r>
    </w:p>
    <w:tbl>
      <w:tblPr>
        <w:tblStyle w:val="11"/>
        <w:tblW w:w="8685" w:type="dxa"/>
        <w:tblInd w:w="-72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40"/>
        <w:gridCol w:w="2647"/>
        <w:gridCol w:w="1313"/>
        <w:gridCol w:w="1286"/>
        <w:gridCol w:w="1482"/>
        <w:gridCol w:w="1417"/>
      </w:tblGrid>
      <w:tr w14:paraId="4700CB5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exact"/>
        </w:trPr>
        <w:tc>
          <w:tcPr>
            <w:tcW w:w="540" w:type="dxa"/>
            <w:vMerge w:val="restart"/>
            <w:noWrap/>
            <w:vAlign w:val="center"/>
          </w:tcPr>
          <w:p w14:paraId="69673431">
            <w:pPr>
              <w:jc w:val="center"/>
              <w:rPr>
                <w:rFonts w:ascii="仿宋" w:hAnsi="仿宋" w:eastAsia="仿宋" w:cs="仿宋"/>
                <w:bCs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Cs/>
                <w:sz w:val="24"/>
                <w:szCs w:val="24"/>
              </w:rPr>
              <w:t>主</w:t>
            </w:r>
          </w:p>
          <w:p w14:paraId="43E39FA7">
            <w:pPr>
              <w:jc w:val="center"/>
              <w:rPr>
                <w:rFonts w:ascii="仿宋" w:hAnsi="仿宋" w:eastAsia="仿宋" w:cs="仿宋"/>
                <w:bCs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Cs/>
                <w:sz w:val="24"/>
                <w:szCs w:val="24"/>
              </w:rPr>
              <w:t>要</w:t>
            </w:r>
          </w:p>
          <w:p w14:paraId="3B10A9DC">
            <w:pPr>
              <w:jc w:val="center"/>
              <w:rPr>
                <w:rFonts w:ascii="仿宋" w:hAnsi="仿宋" w:eastAsia="仿宋" w:cs="仿宋"/>
                <w:bCs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Cs/>
                <w:sz w:val="24"/>
                <w:szCs w:val="24"/>
              </w:rPr>
              <w:t>阶</w:t>
            </w:r>
          </w:p>
          <w:p w14:paraId="6A8E514A">
            <w:pPr>
              <w:jc w:val="center"/>
              <w:rPr>
                <w:rFonts w:ascii="仿宋" w:hAnsi="仿宋" w:eastAsia="仿宋" w:cs="仿宋"/>
                <w:bCs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Cs/>
                <w:sz w:val="24"/>
                <w:szCs w:val="24"/>
              </w:rPr>
              <w:t>段</w:t>
            </w:r>
          </w:p>
          <w:p w14:paraId="0B77C2F3">
            <w:pPr>
              <w:jc w:val="center"/>
              <w:rPr>
                <w:rFonts w:ascii="仿宋" w:hAnsi="仿宋" w:eastAsia="仿宋" w:cs="仿宋"/>
                <w:bCs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Cs/>
                <w:sz w:val="24"/>
                <w:szCs w:val="24"/>
              </w:rPr>
              <w:t>性</w:t>
            </w:r>
          </w:p>
          <w:p w14:paraId="44BA0BA7">
            <w:pPr>
              <w:jc w:val="center"/>
              <w:rPr>
                <w:rFonts w:ascii="仿宋" w:hAnsi="仿宋" w:eastAsia="仿宋" w:cs="仿宋"/>
                <w:bCs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Cs/>
                <w:sz w:val="24"/>
                <w:szCs w:val="24"/>
              </w:rPr>
              <w:t>成</w:t>
            </w:r>
          </w:p>
          <w:p w14:paraId="012C30F3">
            <w:pPr>
              <w:jc w:val="center"/>
              <w:rPr>
                <w:rFonts w:ascii="仿宋" w:hAnsi="仿宋" w:eastAsia="仿宋" w:cs="仿宋"/>
                <w:bCs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Cs/>
                <w:sz w:val="24"/>
                <w:szCs w:val="24"/>
              </w:rPr>
              <w:t>果</w:t>
            </w:r>
          </w:p>
        </w:tc>
        <w:tc>
          <w:tcPr>
            <w:tcW w:w="2647" w:type="dxa"/>
            <w:noWrap/>
            <w:vAlign w:val="center"/>
          </w:tcPr>
          <w:p w14:paraId="47E118B3">
            <w:pPr>
              <w:jc w:val="center"/>
              <w:rPr>
                <w:rFonts w:ascii="仿宋" w:hAnsi="仿宋" w:eastAsia="仿宋" w:cs="仿宋"/>
                <w:bCs/>
                <w:spacing w:val="-2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Cs/>
                <w:spacing w:val="-20"/>
                <w:sz w:val="24"/>
                <w:szCs w:val="24"/>
              </w:rPr>
              <w:t>阶 段 成 果 名 称</w:t>
            </w:r>
          </w:p>
        </w:tc>
        <w:tc>
          <w:tcPr>
            <w:tcW w:w="2599" w:type="dxa"/>
            <w:gridSpan w:val="2"/>
            <w:noWrap/>
            <w:vAlign w:val="center"/>
          </w:tcPr>
          <w:p w14:paraId="36ACD36B">
            <w:pPr>
              <w:jc w:val="center"/>
              <w:rPr>
                <w:rFonts w:ascii="仿宋" w:hAnsi="仿宋" w:eastAsia="仿宋" w:cs="仿宋"/>
                <w:bCs/>
                <w:spacing w:val="-2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Cs/>
                <w:spacing w:val="-20"/>
                <w:sz w:val="24"/>
                <w:szCs w:val="24"/>
              </w:rPr>
              <w:t>研 究 阶 段</w:t>
            </w:r>
          </w:p>
        </w:tc>
        <w:tc>
          <w:tcPr>
            <w:tcW w:w="1482" w:type="dxa"/>
            <w:noWrap/>
            <w:vAlign w:val="center"/>
          </w:tcPr>
          <w:p w14:paraId="0FE7008B">
            <w:pPr>
              <w:ind w:firstLine="200" w:firstLineChars="100"/>
              <w:jc w:val="center"/>
              <w:rPr>
                <w:rFonts w:ascii="仿宋" w:hAnsi="仿宋" w:eastAsia="仿宋" w:cs="仿宋"/>
                <w:bCs/>
                <w:spacing w:val="-2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Cs/>
                <w:spacing w:val="-20"/>
                <w:sz w:val="24"/>
                <w:szCs w:val="24"/>
              </w:rPr>
              <w:t>成 果 形 式</w:t>
            </w:r>
          </w:p>
        </w:tc>
        <w:tc>
          <w:tcPr>
            <w:tcW w:w="1417" w:type="dxa"/>
            <w:tcBorders>
              <w:right w:val="single" w:color="auto" w:sz="4" w:space="0"/>
            </w:tcBorders>
            <w:noWrap/>
            <w:vAlign w:val="center"/>
          </w:tcPr>
          <w:p w14:paraId="6084FF3A">
            <w:pPr>
              <w:jc w:val="center"/>
              <w:rPr>
                <w:rFonts w:ascii="仿宋" w:hAnsi="仿宋" w:eastAsia="仿宋" w:cs="仿宋"/>
                <w:bCs/>
                <w:spacing w:val="-2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Cs/>
                <w:spacing w:val="-20"/>
                <w:sz w:val="24"/>
                <w:szCs w:val="24"/>
              </w:rPr>
              <w:t>承担人</w:t>
            </w:r>
          </w:p>
        </w:tc>
      </w:tr>
      <w:tr w14:paraId="3AB43D9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exact"/>
        </w:trPr>
        <w:tc>
          <w:tcPr>
            <w:tcW w:w="540" w:type="dxa"/>
            <w:vMerge w:val="continue"/>
            <w:noWrap/>
          </w:tcPr>
          <w:p w14:paraId="202A142F">
            <w:pPr>
              <w:jc w:val="center"/>
              <w:rPr>
                <w:rFonts w:ascii="仿宋" w:hAnsi="仿宋" w:eastAsia="仿宋" w:cs="仿宋"/>
                <w:spacing w:val="-20"/>
                <w:sz w:val="24"/>
                <w:szCs w:val="24"/>
              </w:rPr>
            </w:pPr>
          </w:p>
        </w:tc>
        <w:tc>
          <w:tcPr>
            <w:tcW w:w="2647" w:type="dxa"/>
            <w:noWrap/>
          </w:tcPr>
          <w:p w14:paraId="5C994FD8">
            <w:pPr>
              <w:jc w:val="center"/>
              <w:rPr>
                <w:rFonts w:ascii="仿宋" w:hAnsi="仿宋" w:eastAsia="仿宋" w:cs="仿宋"/>
                <w:spacing w:val="-20"/>
                <w:sz w:val="24"/>
                <w:szCs w:val="24"/>
              </w:rPr>
            </w:pPr>
          </w:p>
          <w:p w14:paraId="6B5A2BD0">
            <w:pPr>
              <w:jc w:val="center"/>
              <w:rPr>
                <w:rFonts w:ascii="仿宋" w:hAnsi="仿宋" w:eastAsia="仿宋" w:cs="仿宋"/>
                <w:spacing w:val="-20"/>
                <w:sz w:val="24"/>
                <w:szCs w:val="24"/>
              </w:rPr>
            </w:pPr>
          </w:p>
        </w:tc>
        <w:tc>
          <w:tcPr>
            <w:tcW w:w="2599" w:type="dxa"/>
            <w:gridSpan w:val="2"/>
            <w:noWrap/>
          </w:tcPr>
          <w:p w14:paraId="64F65DC7">
            <w:pPr>
              <w:jc w:val="center"/>
              <w:rPr>
                <w:rFonts w:ascii="仿宋" w:hAnsi="仿宋" w:eastAsia="仿宋" w:cs="仿宋"/>
                <w:spacing w:val="-20"/>
                <w:sz w:val="24"/>
                <w:szCs w:val="24"/>
              </w:rPr>
            </w:pPr>
          </w:p>
        </w:tc>
        <w:tc>
          <w:tcPr>
            <w:tcW w:w="1482" w:type="dxa"/>
            <w:noWrap/>
          </w:tcPr>
          <w:p w14:paraId="7D8B0416">
            <w:pPr>
              <w:jc w:val="center"/>
              <w:rPr>
                <w:rFonts w:ascii="仿宋" w:hAnsi="仿宋" w:eastAsia="仿宋" w:cs="仿宋"/>
                <w:spacing w:val="-20"/>
                <w:sz w:val="24"/>
                <w:szCs w:val="24"/>
              </w:rPr>
            </w:pPr>
          </w:p>
        </w:tc>
        <w:tc>
          <w:tcPr>
            <w:tcW w:w="1417" w:type="dxa"/>
            <w:tcBorders>
              <w:right w:val="single" w:color="auto" w:sz="4" w:space="0"/>
            </w:tcBorders>
            <w:noWrap/>
          </w:tcPr>
          <w:p w14:paraId="42009650">
            <w:pPr>
              <w:jc w:val="center"/>
              <w:rPr>
                <w:rFonts w:ascii="仿宋" w:hAnsi="仿宋" w:eastAsia="仿宋" w:cs="仿宋"/>
                <w:spacing w:val="-20"/>
                <w:sz w:val="24"/>
                <w:szCs w:val="24"/>
              </w:rPr>
            </w:pPr>
          </w:p>
        </w:tc>
      </w:tr>
      <w:tr w14:paraId="505FB0C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exact"/>
        </w:trPr>
        <w:tc>
          <w:tcPr>
            <w:tcW w:w="540" w:type="dxa"/>
            <w:vMerge w:val="continue"/>
            <w:noWrap/>
          </w:tcPr>
          <w:p w14:paraId="413FB50C">
            <w:pPr>
              <w:jc w:val="center"/>
              <w:rPr>
                <w:rFonts w:ascii="仿宋" w:hAnsi="仿宋" w:eastAsia="仿宋" w:cs="仿宋"/>
                <w:spacing w:val="-20"/>
                <w:sz w:val="24"/>
                <w:szCs w:val="24"/>
              </w:rPr>
            </w:pPr>
          </w:p>
        </w:tc>
        <w:tc>
          <w:tcPr>
            <w:tcW w:w="2647" w:type="dxa"/>
            <w:noWrap/>
          </w:tcPr>
          <w:p w14:paraId="55E85260">
            <w:pPr>
              <w:jc w:val="center"/>
              <w:rPr>
                <w:rFonts w:ascii="仿宋" w:hAnsi="仿宋" w:eastAsia="仿宋" w:cs="仿宋"/>
                <w:spacing w:val="-20"/>
                <w:sz w:val="24"/>
                <w:szCs w:val="24"/>
              </w:rPr>
            </w:pPr>
          </w:p>
          <w:p w14:paraId="4DC95B0F">
            <w:pPr>
              <w:jc w:val="center"/>
              <w:rPr>
                <w:rFonts w:ascii="仿宋" w:hAnsi="仿宋" w:eastAsia="仿宋" w:cs="仿宋"/>
                <w:spacing w:val="-20"/>
                <w:sz w:val="24"/>
                <w:szCs w:val="24"/>
              </w:rPr>
            </w:pPr>
          </w:p>
        </w:tc>
        <w:tc>
          <w:tcPr>
            <w:tcW w:w="2599" w:type="dxa"/>
            <w:gridSpan w:val="2"/>
            <w:noWrap/>
          </w:tcPr>
          <w:p w14:paraId="167366F6">
            <w:pPr>
              <w:jc w:val="center"/>
              <w:rPr>
                <w:rFonts w:ascii="仿宋" w:hAnsi="仿宋" w:eastAsia="仿宋" w:cs="仿宋"/>
                <w:spacing w:val="-20"/>
                <w:sz w:val="24"/>
                <w:szCs w:val="24"/>
              </w:rPr>
            </w:pPr>
          </w:p>
        </w:tc>
        <w:tc>
          <w:tcPr>
            <w:tcW w:w="1482" w:type="dxa"/>
            <w:noWrap/>
          </w:tcPr>
          <w:p w14:paraId="11E533E7">
            <w:pPr>
              <w:jc w:val="center"/>
              <w:rPr>
                <w:rFonts w:ascii="仿宋" w:hAnsi="仿宋" w:eastAsia="仿宋" w:cs="仿宋"/>
                <w:spacing w:val="-20"/>
                <w:sz w:val="24"/>
                <w:szCs w:val="24"/>
              </w:rPr>
            </w:pPr>
          </w:p>
        </w:tc>
        <w:tc>
          <w:tcPr>
            <w:tcW w:w="1417" w:type="dxa"/>
            <w:tcBorders>
              <w:right w:val="single" w:color="auto" w:sz="4" w:space="0"/>
            </w:tcBorders>
            <w:noWrap/>
          </w:tcPr>
          <w:p w14:paraId="10846D75">
            <w:pPr>
              <w:jc w:val="center"/>
              <w:rPr>
                <w:rFonts w:ascii="仿宋" w:hAnsi="仿宋" w:eastAsia="仿宋" w:cs="仿宋"/>
                <w:spacing w:val="-20"/>
                <w:sz w:val="24"/>
                <w:szCs w:val="24"/>
              </w:rPr>
            </w:pPr>
          </w:p>
        </w:tc>
      </w:tr>
      <w:tr w14:paraId="0D1EBD3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exact"/>
        </w:trPr>
        <w:tc>
          <w:tcPr>
            <w:tcW w:w="540" w:type="dxa"/>
            <w:vMerge w:val="continue"/>
            <w:noWrap/>
          </w:tcPr>
          <w:p w14:paraId="76521E31">
            <w:pPr>
              <w:jc w:val="center"/>
              <w:rPr>
                <w:rFonts w:ascii="仿宋" w:hAnsi="仿宋" w:eastAsia="仿宋" w:cs="仿宋"/>
                <w:spacing w:val="-20"/>
                <w:sz w:val="24"/>
                <w:szCs w:val="24"/>
              </w:rPr>
            </w:pPr>
          </w:p>
        </w:tc>
        <w:tc>
          <w:tcPr>
            <w:tcW w:w="2647" w:type="dxa"/>
            <w:noWrap/>
          </w:tcPr>
          <w:p w14:paraId="7AE03BF7">
            <w:pPr>
              <w:jc w:val="center"/>
              <w:rPr>
                <w:rFonts w:ascii="仿宋" w:hAnsi="仿宋" w:eastAsia="仿宋" w:cs="仿宋"/>
                <w:spacing w:val="-20"/>
                <w:sz w:val="24"/>
                <w:szCs w:val="24"/>
              </w:rPr>
            </w:pPr>
          </w:p>
          <w:p w14:paraId="3AAD56CC">
            <w:pPr>
              <w:jc w:val="center"/>
              <w:rPr>
                <w:rFonts w:ascii="仿宋" w:hAnsi="仿宋" w:eastAsia="仿宋" w:cs="仿宋"/>
                <w:spacing w:val="-20"/>
                <w:sz w:val="24"/>
                <w:szCs w:val="24"/>
              </w:rPr>
            </w:pPr>
          </w:p>
        </w:tc>
        <w:tc>
          <w:tcPr>
            <w:tcW w:w="2599" w:type="dxa"/>
            <w:gridSpan w:val="2"/>
            <w:noWrap/>
          </w:tcPr>
          <w:p w14:paraId="64EB1F9A">
            <w:pPr>
              <w:jc w:val="center"/>
              <w:rPr>
                <w:rFonts w:ascii="仿宋" w:hAnsi="仿宋" w:eastAsia="仿宋" w:cs="仿宋"/>
                <w:spacing w:val="-20"/>
                <w:sz w:val="24"/>
                <w:szCs w:val="24"/>
              </w:rPr>
            </w:pPr>
          </w:p>
        </w:tc>
        <w:tc>
          <w:tcPr>
            <w:tcW w:w="1482" w:type="dxa"/>
            <w:noWrap/>
          </w:tcPr>
          <w:p w14:paraId="4A6D2FF9">
            <w:pPr>
              <w:jc w:val="center"/>
              <w:rPr>
                <w:rFonts w:ascii="仿宋" w:hAnsi="仿宋" w:eastAsia="仿宋" w:cs="仿宋"/>
                <w:spacing w:val="-20"/>
                <w:sz w:val="24"/>
                <w:szCs w:val="24"/>
              </w:rPr>
            </w:pPr>
          </w:p>
        </w:tc>
        <w:tc>
          <w:tcPr>
            <w:tcW w:w="1417" w:type="dxa"/>
            <w:tcBorders>
              <w:right w:val="single" w:color="auto" w:sz="4" w:space="0"/>
            </w:tcBorders>
            <w:noWrap/>
          </w:tcPr>
          <w:p w14:paraId="25F771A3">
            <w:pPr>
              <w:jc w:val="center"/>
              <w:rPr>
                <w:rFonts w:ascii="仿宋" w:hAnsi="仿宋" w:eastAsia="仿宋" w:cs="仿宋"/>
                <w:spacing w:val="-20"/>
                <w:sz w:val="24"/>
                <w:szCs w:val="24"/>
              </w:rPr>
            </w:pPr>
          </w:p>
        </w:tc>
      </w:tr>
      <w:tr w14:paraId="4F2D8AE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exact"/>
        </w:trPr>
        <w:tc>
          <w:tcPr>
            <w:tcW w:w="540" w:type="dxa"/>
            <w:vMerge w:val="restart"/>
            <w:noWrap/>
            <w:vAlign w:val="center"/>
          </w:tcPr>
          <w:p w14:paraId="0B228939">
            <w:pPr>
              <w:jc w:val="center"/>
              <w:rPr>
                <w:rFonts w:ascii="仿宋" w:hAnsi="仿宋" w:eastAsia="仿宋" w:cs="仿宋"/>
                <w:bCs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Cs/>
                <w:sz w:val="24"/>
                <w:szCs w:val="24"/>
              </w:rPr>
              <w:t>最</w:t>
            </w:r>
          </w:p>
          <w:p w14:paraId="70559BC4">
            <w:pPr>
              <w:jc w:val="center"/>
              <w:rPr>
                <w:rFonts w:ascii="仿宋" w:hAnsi="仿宋" w:eastAsia="仿宋" w:cs="仿宋"/>
                <w:bCs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Cs/>
                <w:sz w:val="24"/>
                <w:szCs w:val="24"/>
              </w:rPr>
              <w:t>终</w:t>
            </w:r>
          </w:p>
          <w:p w14:paraId="14BEAE5A">
            <w:pPr>
              <w:jc w:val="center"/>
              <w:rPr>
                <w:rFonts w:ascii="仿宋" w:hAnsi="仿宋" w:eastAsia="仿宋" w:cs="仿宋"/>
                <w:bCs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Cs/>
                <w:sz w:val="24"/>
                <w:szCs w:val="24"/>
              </w:rPr>
              <w:t>成</w:t>
            </w:r>
          </w:p>
          <w:p w14:paraId="6804AC1A">
            <w:pPr>
              <w:jc w:val="center"/>
              <w:rPr>
                <w:rFonts w:ascii="仿宋" w:hAnsi="仿宋" w:eastAsia="仿宋" w:cs="仿宋"/>
                <w:bCs/>
                <w:spacing w:val="-2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Cs/>
                <w:sz w:val="24"/>
                <w:szCs w:val="24"/>
              </w:rPr>
              <w:t>果</w:t>
            </w:r>
          </w:p>
          <w:p w14:paraId="6548E4BE">
            <w:pPr>
              <w:jc w:val="center"/>
              <w:rPr>
                <w:rFonts w:ascii="仿宋" w:hAnsi="仿宋" w:eastAsia="仿宋" w:cs="仿宋"/>
                <w:bCs/>
                <w:spacing w:val="-20"/>
                <w:sz w:val="24"/>
                <w:szCs w:val="24"/>
              </w:rPr>
            </w:pPr>
          </w:p>
        </w:tc>
        <w:tc>
          <w:tcPr>
            <w:tcW w:w="2647" w:type="dxa"/>
            <w:noWrap/>
            <w:vAlign w:val="center"/>
          </w:tcPr>
          <w:p w14:paraId="13064D34">
            <w:pPr>
              <w:jc w:val="center"/>
              <w:rPr>
                <w:rFonts w:ascii="仿宋" w:hAnsi="仿宋" w:eastAsia="仿宋" w:cs="仿宋"/>
                <w:bCs/>
                <w:spacing w:val="-2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Cs/>
                <w:sz w:val="24"/>
                <w:szCs w:val="24"/>
              </w:rPr>
              <w:t>最终成果名称</w:t>
            </w:r>
          </w:p>
        </w:tc>
        <w:tc>
          <w:tcPr>
            <w:tcW w:w="1313" w:type="dxa"/>
            <w:noWrap/>
            <w:vAlign w:val="center"/>
          </w:tcPr>
          <w:p w14:paraId="27189AC9">
            <w:pPr>
              <w:jc w:val="center"/>
              <w:rPr>
                <w:rFonts w:ascii="仿宋" w:hAnsi="仿宋" w:eastAsia="仿宋" w:cs="仿宋"/>
                <w:bCs/>
                <w:spacing w:val="-2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Cs/>
                <w:spacing w:val="-20"/>
                <w:sz w:val="24"/>
                <w:szCs w:val="24"/>
              </w:rPr>
              <w:t>完 成 时 间</w:t>
            </w:r>
          </w:p>
        </w:tc>
        <w:tc>
          <w:tcPr>
            <w:tcW w:w="1286" w:type="dxa"/>
            <w:noWrap/>
            <w:vAlign w:val="center"/>
          </w:tcPr>
          <w:p w14:paraId="03EED964">
            <w:pPr>
              <w:jc w:val="center"/>
              <w:rPr>
                <w:rFonts w:ascii="仿宋" w:hAnsi="仿宋" w:eastAsia="仿宋" w:cs="仿宋"/>
                <w:bCs/>
                <w:spacing w:val="-2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Cs/>
                <w:spacing w:val="-20"/>
                <w:sz w:val="24"/>
                <w:szCs w:val="24"/>
              </w:rPr>
              <w:t>成 果 形 式</w:t>
            </w:r>
          </w:p>
        </w:tc>
        <w:tc>
          <w:tcPr>
            <w:tcW w:w="1482" w:type="dxa"/>
            <w:tcBorders>
              <w:right w:val="nil"/>
            </w:tcBorders>
            <w:noWrap/>
            <w:vAlign w:val="center"/>
          </w:tcPr>
          <w:p w14:paraId="366A81A8">
            <w:pPr>
              <w:jc w:val="center"/>
              <w:rPr>
                <w:rFonts w:ascii="仿宋" w:hAnsi="仿宋" w:eastAsia="仿宋" w:cs="仿宋"/>
                <w:bCs/>
                <w:spacing w:val="-2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Cs/>
                <w:spacing w:val="-20"/>
                <w:sz w:val="24"/>
                <w:szCs w:val="24"/>
              </w:rPr>
              <w:t>预 计 字 数</w:t>
            </w:r>
          </w:p>
        </w:tc>
        <w:tc>
          <w:tcPr>
            <w:tcW w:w="1417" w:type="dxa"/>
            <w:tcBorders>
              <w:right w:val="single" w:color="auto" w:sz="4" w:space="0"/>
            </w:tcBorders>
            <w:noWrap/>
            <w:vAlign w:val="center"/>
          </w:tcPr>
          <w:p w14:paraId="456353F2">
            <w:pPr>
              <w:jc w:val="center"/>
              <w:rPr>
                <w:rFonts w:ascii="仿宋" w:hAnsi="仿宋" w:eastAsia="仿宋" w:cs="仿宋"/>
                <w:bCs/>
                <w:spacing w:val="-2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Cs/>
                <w:spacing w:val="-20"/>
                <w:sz w:val="24"/>
                <w:szCs w:val="24"/>
                <w:lang w:eastAsia="zh-CN"/>
              </w:rPr>
              <w:t>承担</w:t>
            </w:r>
            <w:r>
              <w:rPr>
                <w:rFonts w:hint="eastAsia" w:ascii="仿宋" w:hAnsi="仿宋" w:eastAsia="仿宋" w:cs="仿宋"/>
                <w:bCs/>
                <w:spacing w:val="-20"/>
                <w:sz w:val="24"/>
                <w:szCs w:val="24"/>
              </w:rPr>
              <w:t>人</w:t>
            </w:r>
          </w:p>
        </w:tc>
      </w:tr>
      <w:tr w14:paraId="43A4E3B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exact"/>
        </w:trPr>
        <w:tc>
          <w:tcPr>
            <w:tcW w:w="540" w:type="dxa"/>
            <w:vMerge w:val="continue"/>
            <w:noWrap/>
          </w:tcPr>
          <w:p w14:paraId="28461A75">
            <w:pPr>
              <w:jc w:val="center"/>
              <w:rPr>
                <w:rFonts w:ascii="仿宋" w:hAnsi="仿宋" w:eastAsia="仿宋" w:cs="仿宋"/>
                <w:b/>
                <w:bCs/>
                <w:spacing w:val="-20"/>
                <w:sz w:val="24"/>
                <w:szCs w:val="24"/>
              </w:rPr>
            </w:pPr>
          </w:p>
        </w:tc>
        <w:tc>
          <w:tcPr>
            <w:tcW w:w="2647" w:type="dxa"/>
            <w:noWrap/>
          </w:tcPr>
          <w:p w14:paraId="0B5964A0">
            <w:pPr>
              <w:jc w:val="center"/>
              <w:rPr>
                <w:rFonts w:ascii="仿宋" w:hAnsi="仿宋" w:eastAsia="仿宋" w:cs="仿宋"/>
                <w:spacing w:val="-20"/>
                <w:sz w:val="24"/>
                <w:szCs w:val="24"/>
              </w:rPr>
            </w:pPr>
          </w:p>
        </w:tc>
        <w:tc>
          <w:tcPr>
            <w:tcW w:w="1313" w:type="dxa"/>
            <w:noWrap/>
          </w:tcPr>
          <w:p w14:paraId="3F8E5A8D">
            <w:pPr>
              <w:jc w:val="center"/>
              <w:rPr>
                <w:rFonts w:ascii="仿宋" w:hAnsi="仿宋" w:eastAsia="仿宋" w:cs="仿宋"/>
                <w:spacing w:val="-20"/>
                <w:sz w:val="24"/>
                <w:szCs w:val="24"/>
              </w:rPr>
            </w:pPr>
          </w:p>
        </w:tc>
        <w:tc>
          <w:tcPr>
            <w:tcW w:w="1286" w:type="dxa"/>
            <w:noWrap/>
          </w:tcPr>
          <w:p w14:paraId="6773A88B">
            <w:pPr>
              <w:jc w:val="center"/>
              <w:rPr>
                <w:rFonts w:ascii="仿宋" w:hAnsi="仿宋" w:eastAsia="仿宋" w:cs="仿宋"/>
                <w:spacing w:val="-20"/>
                <w:sz w:val="24"/>
                <w:szCs w:val="24"/>
              </w:rPr>
            </w:pPr>
          </w:p>
        </w:tc>
        <w:tc>
          <w:tcPr>
            <w:tcW w:w="1482" w:type="dxa"/>
            <w:tcBorders>
              <w:right w:val="nil"/>
            </w:tcBorders>
            <w:noWrap/>
          </w:tcPr>
          <w:p w14:paraId="6F6A67C1">
            <w:pPr>
              <w:jc w:val="center"/>
              <w:rPr>
                <w:rFonts w:ascii="仿宋" w:hAnsi="仿宋" w:eastAsia="仿宋" w:cs="仿宋"/>
                <w:spacing w:val="-20"/>
                <w:sz w:val="24"/>
                <w:szCs w:val="24"/>
              </w:rPr>
            </w:pPr>
          </w:p>
        </w:tc>
        <w:tc>
          <w:tcPr>
            <w:tcW w:w="1417" w:type="dxa"/>
            <w:tcBorders>
              <w:right w:val="single" w:color="auto" w:sz="4" w:space="0"/>
            </w:tcBorders>
            <w:noWrap/>
          </w:tcPr>
          <w:p w14:paraId="34012632">
            <w:pPr>
              <w:jc w:val="center"/>
              <w:rPr>
                <w:rFonts w:ascii="仿宋" w:hAnsi="仿宋" w:eastAsia="仿宋" w:cs="仿宋"/>
                <w:spacing w:val="-20"/>
                <w:sz w:val="24"/>
                <w:szCs w:val="24"/>
              </w:rPr>
            </w:pPr>
          </w:p>
        </w:tc>
      </w:tr>
      <w:tr w14:paraId="2470426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exact"/>
        </w:trPr>
        <w:tc>
          <w:tcPr>
            <w:tcW w:w="540" w:type="dxa"/>
            <w:vMerge w:val="continue"/>
            <w:noWrap/>
          </w:tcPr>
          <w:p w14:paraId="2FD1DD41">
            <w:pPr>
              <w:jc w:val="center"/>
              <w:rPr>
                <w:rFonts w:ascii="仿宋" w:hAnsi="仿宋" w:eastAsia="仿宋" w:cs="仿宋"/>
                <w:b/>
                <w:bCs/>
                <w:spacing w:val="-20"/>
                <w:sz w:val="24"/>
                <w:szCs w:val="24"/>
              </w:rPr>
            </w:pPr>
          </w:p>
        </w:tc>
        <w:tc>
          <w:tcPr>
            <w:tcW w:w="2647" w:type="dxa"/>
            <w:noWrap/>
          </w:tcPr>
          <w:p w14:paraId="3F9868EF">
            <w:pPr>
              <w:jc w:val="center"/>
              <w:rPr>
                <w:rFonts w:ascii="仿宋" w:hAnsi="仿宋" w:eastAsia="仿宋" w:cs="仿宋"/>
                <w:spacing w:val="-20"/>
                <w:sz w:val="24"/>
                <w:szCs w:val="24"/>
              </w:rPr>
            </w:pPr>
          </w:p>
          <w:p w14:paraId="0EAB4874">
            <w:pPr>
              <w:jc w:val="center"/>
              <w:rPr>
                <w:rFonts w:ascii="仿宋" w:hAnsi="仿宋" w:eastAsia="仿宋" w:cs="仿宋"/>
                <w:spacing w:val="-20"/>
                <w:sz w:val="24"/>
                <w:szCs w:val="24"/>
              </w:rPr>
            </w:pPr>
          </w:p>
        </w:tc>
        <w:tc>
          <w:tcPr>
            <w:tcW w:w="1313" w:type="dxa"/>
            <w:noWrap/>
          </w:tcPr>
          <w:p w14:paraId="0E0EE8F6">
            <w:pPr>
              <w:jc w:val="center"/>
              <w:rPr>
                <w:rFonts w:ascii="仿宋" w:hAnsi="仿宋" w:eastAsia="仿宋" w:cs="仿宋"/>
                <w:spacing w:val="-20"/>
                <w:sz w:val="24"/>
                <w:szCs w:val="24"/>
              </w:rPr>
            </w:pPr>
          </w:p>
        </w:tc>
        <w:tc>
          <w:tcPr>
            <w:tcW w:w="1286" w:type="dxa"/>
            <w:noWrap/>
          </w:tcPr>
          <w:p w14:paraId="1BA143A5">
            <w:pPr>
              <w:jc w:val="center"/>
              <w:rPr>
                <w:rFonts w:ascii="仿宋" w:hAnsi="仿宋" w:eastAsia="仿宋" w:cs="仿宋"/>
                <w:spacing w:val="-20"/>
                <w:sz w:val="24"/>
                <w:szCs w:val="24"/>
              </w:rPr>
            </w:pPr>
          </w:p>
        </w:tc>
        <w:tc>
          <w:tcPr>
            <w:tcW w:w="1482" w:type="dxa"/>
            <w:tcBorders>
              <w:right w:val="nil"/>
            </w:tcBorders>
            <w:noWrap/>
          </w:tcPr>
          <w:p w14:paraId="3DCF6C4C">
            <w:pPr>
              <w:jc w:val="center"/>
              <w:rPr>
                <w:rFonts w:ascii="仿宋" w:hAnsi="仿宋" w:eastAsia="仿宋" w:cs="仿宋"/>
                <w:spacing w:val="-20"/>
                <w:sz w:val="24"/>
                <w:szCs w:val="24"/>
              </w:rPr>
            </w:pPr>
          </w:p>
        </w:tc>
        <w:tc>
          <w:tcPr>
            <w:tcW w:w="1417" w:type="dxa"/>
            <w:tcBorders>
              <w:right w:val="single" w:color="auto" w:sz="4" w:space="0"/>
            </w:tcBorders>
            <w:noWrap/>
          </w:tcPr>
          <w:p w14:paraId="56C9C153">
            <w:pPr>
              <w:jc w:val="center"/>
              <w:rPr>
                <w:rFonts w:ascii="仿宋" w:hAnsi="仿宋" w:eastAsia="仿宋" w:cs="仿宋"/>
                <w:spacing w:val="-20"/>
                <w:sz w:val="24"/>
                <w:szCs w:val="24"/>
              </w:rPr>
            </w:pPr>
          </w:p>
        </w:tc>
      </w:tr>
    </w:tbl>
    <w:p w14:paraId="1E9B73A5">
      <w:pPr>
        <w:pStyle w:val="16"/>
        <w:rPr>
          <w:rFonts w:hint="eastAsia"/>
          <w:lang w:eastAsia="zh-CN"/>
        </w:rPr>
      </w:pPr>
    </w:p>
    <w:p w14:paraId="720182A6">
      <w:pPr>
        <w:rPr>
          <w:b/>
          <w:sz w:val="18"/>
          <w:szCs w:val="18"/>
        </w:rPr>
      </w:pPr>
      <w:r>
        <w:rPr>
          <w:rFonts w:hint="eastAsia" w:ascii="仿宋" w:hAnsi="仿宋" w:eastAsia="仿宋" w:cs="仿宋"/>
          <w:b/>
          <w:sz w:val="28"/>
          <w:szCs w:val="28"/>
          <w:lang w:eastAsia="zh-CN"/>
        </w:rPr>
        <w:t>六</w:t>
      </w:r>
      <w:r>
        <w:rPr>
          <w:rFonts w:hint="eastAsia" w:ascii="仿宋" w:hAnsi="仿宋" w:eastAsia="仿宋" w:cs="仿宋"/>
          <w:b/>
          <w:sz w:val="28"/>
          <w:szCs w:val="28"/>
        </w:rPr>
        <w:t>、推荐人意见</w:t>
      </w:r>
    </w:p>
    <w:tbl>
      <w:tblPr>
        <w:tblStyle w:val="11"/>
        <w:tblW w:w="9073" w:type="dxa"/>
        <w:tblInd w:w="-176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073"/>
      </w:tblGrid>
      <w:tr w14:paraId="110921A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80" w:hRule="atLeast"/>
        </w:trPr>
        <w:tc>
          <w:tcPr>
            <w:tcW w:w="9073" w:type="dxa"/>
            <w:noWrap/>
          </w:tcPr>
          <w:p w14:paraId="3AD1677F">
            <w:pPr>
              <w:ind w:firstLine="480" w:firstLineChars="200"/>
              <w:rPr>
                <w:rFonts w:ascii="仿宋_GB2312" w:hAnsi="华文楷体" w:eastAsia="仿宋_GB2312"/>
                <w:bCs/>
                <w:sz w:val="24"/>
              </w:rPr>
            </w:pPr>
            <w:r>
              <w:rPr>
                <w:rFonts w:hint="eastAsia" w:ascii="仿宋" w:hAnsi="仿宋" w:eastAsia="仿宋" w:cs="仿宋"/>
                <w:bCs/>
                <w:sz w:val="24"/>
              </w:rPr>
              <w:t>不具有高级专业技术职称者，须由两名具有副高级专业技术职务的同行专家推荐。推荐人须认真负责地介绍项目负责人和参加者的专业水平、科研能力、科研态度和科研条件，并说明该项目取得预期成果的可能性。</w:t>
            </w:r>
          </w:p>
        </w:tc>
      </w:tr>
      <w:tr w14:paraId="4E93DAD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9073" w:type="dxa"/>
            <w:noWrap/>
          </w:tcPr>
          <w:p w14:paraId="11CD4C1A">
            <w:pPr>
              <w:ind w:firstLine="420" w:firstLineChars="200"/>
              <w:jc w:val="left"/>
            </w:pPr>
          </w:p>
          <w:p w14:paraId="4D71B921">
            <w:pPr>
              <w:ind w:firstLine="420" w:firstLineChars="200"/>
              <w:jc w:val="left"/>
            </w:pPr>
          </w:p>
          <w:p w14:paraId="401BEE7A">
            <w:pPr>
              <w:ind w:firstLine="420" w:firstLineChars="200"/>
              <w:jc w:val="left"/>
            </w:pPr>
          </w:p>
          <w:p w14:paraId="729AC19E">
            <w:pPr>
              <w:jc w:val="left"/>
            </w:pPr>
          </w:p>
          <w:p w14:paraId="62C24C3D">
            <w:pPr>
              <w:jc w:val="left"/>
            </w:pPr>
          </w:p>
          <w:p w14:paraId="6BB1346C">
            <w:pPr>
              <w:ind w:firstLine="23" w:firstLineChars="11"/>
              <w:jc w:val="left"/>
            </w:pPr>
          </w:p>
          <w:p w14:paraId="10212F62">
            <w:pPr>
              <w:ind w:firstLine="23" w:firstLineChars="11"/>
              <w:jc w:val="left"/>
            </w:pPr>
          </w:p>
          <w:p w14:paraId="1D892F5A">
            <w:pPr>
              <w:ind w:firstLine="26" w:firstLineChars="11"/>
              <w:jc w:val="left"/>
              <w:rPr>
                <w:rFonts w:ascii="楷体_GB2312" w:eastAsia="楷体_GB2312"/>
                <w:sz w:val="24"/>
              </w:rPr>
            </w:pPr>
          </w:p>
          <w:p w14:paraId="6D8D3C37">
            <w:pPr>
              <w:ind w:firstLine="26" w:firstLineChars="11"/>
              <w:jc w:val="left"/>
              <w:rPr>
                <w:rFonts w:ascii="楷体_GB2312" w:eastAsia="楷体_GB2312"/>
                <w:sz w:val="24"/>
              </w:rPr>
            </w:pPr>
          </w:p>
          <w:p w14:paraId="64BD9773">
            <w:pPr>
              <w:ind w:firstLine="26" w:firstLineChars="11"/>
              <w:jc w:val="left"/>
              <w:rPr>
                <w:rFonts w:ascii="楷体_GB2312" w:eastAsia="楷体_GB2312"/>
                <w:sz w:val="24"/>
              </w:rPr>
            </w:pPr>
          </w:p>
          <w:p w14:paraId="2BB0A092">
            <w:pPr>
              <w:ind w:firstLine="26" w:firstLineChars="11"/>
              <w:jc w:val="left"/>
              <w:rPr>
                <w:rFonts w:ascii="楷体_GB2312" w:eastAsia="楷体_GB2312"/>
                <w:sz w:val="24"/>
              </w:rPr>
            </w:pPr>
          </w:p>
          <w:p w14:paraId="62FBA1F6">
            <w:pPr>
              <w:ind w:firstLine="26" w:firstLineChars="11"/>
              <w:jc w:val="left"/>
              <w:rPr>
                <w:rFonts w:ascii="楷体_GB2312" w:eastAsia="楷体_GB2312"/>
                <w:sz w:val="24"/>
              </w:rPr>
            </w:pPr>
          </w:p>
          <w:p w14:paraId="50F50C1F">
            <w:pPr>
              <w:ind w:firstLine="26" w:firstLineChars="11"/>
              <w:jc w:val="left"/>
              <w:rPr>
                <w:rFonts w:ascii="楷体_GB2312" w:eastAsia="楷体_GB2312"/>
                <w:sz w:val="24"/>
              </w:rPr>
            </w:pPr>
          </w:p>
          <w:p w14:paraId="23985B97">
            <w:pPr>
              <w:ind w:firstLine="26" w:firstLineChars="11"/>
              <w:jc w:val="left"/>
              <w:rPr>
                <w:rFonts w:ascii="楷体_GB2312" w:eastAsia="楷体_GB2312"/>
                <w:sz w:val="24"/>
              </w:rPr>
            </w:pPr>
          </w:p>
          <w:p w14:paraId="5082E209">
            <w:pPr>
              <w:ind w:firstLine="26" w:firstLineChars="11"/>
              <w:jc w:val="left"/>
              <w:rPr>
                <w:rFonts w:ascii="楷体_GB2312" w:eastAsia="楷体_GB2312"/>
                <w:sz w:val="24"/>
              </w:rPr>
            </w:pPr>
          </w:p>
          <w:p w14:paraId="44561CAF">
            <w:pPr>
              <w:ind w:firstLine="26" w:firstLineChars="11"/>
              <w:jc w:val="left"/>
              <w:rPr>
                <w:rFonts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 xml:space="preserve">第一推荐人姓名：    </w:t>
            </w:r>
            <w:r>
              <w:rPr>
                <w:rFonts w:hint="eastAsia" w:ascii="仿宋" w:hAnsi="仿宋" w:eastAsia="仿宋" w:cs="仿宋"/>
                <w:sz w:val="24"/>
                <w:lang w:val="en-US" w:eastAsia="zh-CN"/>
              </w:rPr>
              <w:t xml:space="preserve">   </w:t>
            </w:r>
            <w:r>
              <w:rPr>
                <w:rFonts w:hint="eastAsia" w:ascii="仿宋" w:hAnsi="仿宋" w:eastAsia="仿宋" w:cs="仿宋"/>
                <w:sz w:val="24"/>
              </w:rPr>
              <w:t xml:space="preserve">  专业职称：           工作单位：</w:t>
            </w:r>
          </w:p>
          <w:p w14:paraId="5251AB12">
            <w:pPr>
              <w:ind w:firstLine="26" w:firstLineChars="11"/>
              <w:jc w:val="left"/>
              <w:rPr>
                <w:rFonts w:ascii="楷体_GB2312" w:eastAsia="楷体_GB2312"/>
                <w:sz w:val="24"/>
              </w:rPr>
            </w:pPr>
          </w:p>
        </w:tc>
      </w:tr>
      <w:tr w14:paraId="2A7192E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64" w:hRule="atLeast"/>
        </w:trPr>
        <w:tc>
          <w:tcPr>
            <w:tcW w:w="9073" w:type="dxa"/>
            <w:tcBorders>
              <w:top w:val="nil"/>
              <w:bottom w:val="single" w:color="auto" w:sz="4" w:space="0"/>
            </w:tcBorders>
            <w:noWrap/>
          </w:tcPr>
          <w:p w14:paraId="74EA3FFD">
            <w:pPr>
              <w:ind w:firstLine="420" w:firstLineChars="200"/>
              <w:jc w:val="left"/>
            </w:pPr>
          </w:p>
          <w:p w14:paraId="1722EC89">
            <w:pPr>
              <w:ind w:firstLine="420" w:firstLineChars="200"/>
              <w:jc w:val="left"/>
            </w:pPr>
          </w:p>
          <w:p w14:paraId="747C245C">
            <w:pPr>
              <w:ind w:firstLine="420" w:firstLineChars="200"/>
              <w:jc w:val="left"/>
            </w:pPr>
          </w:p>
          <w:p w14:paraId="4FFEE804">
            <w:pPr>
              <w:ind w:firstLine="420" w:firstLineChars="200"/>
              <w:jc w:val="left"/>
            </w:pPr>
          </w:p>
          <w:p w14:paraId="10D6575A">
            <w:pPr>
              <w:ind w:firstLine="420" w:firstLineChars="200"/>
              <w:jc w:val="left"/>
            </w:pPr>
          </w:p>
          <w:p w14:paraId="386265EA">
            <w:pPr>
              <w:ind w:firstLine="420" w:firstLineChars="200"/>
              <w:jc w:val="left"/>
            </w:pPr>
          </w:p>
          <w:p w14:paraId="22E167C2">
            <w:pPr>
              <w:jc w:val="left"/>
            </w:pPr>
          </w:p>
          <w:p w14:paraId="284DECFE">
            <w:pPr>
              <w:jc w:val="left"/>
            </w:pPr>
          </w:p>
          <w:p w14:paraId="546A1933">
            <w:pPr>
              <w:jc w:val="left"/>
            </w:pPr>
          </w:p>
          <w:p w14:paraId="5CA91BEB">
            <w:pPr>
              <w:jc w:val="left"/>
            </w:pPr>
          </w:p>
          <w:p w14:paraId="01E035F8">
            <w:pPr>
              <w:jc w:val="left"/>
            </w:pPr>
          </w:p>
          <w:p w14:paraId="5EA080F7">
            <w:pPr>
              <w:jc w:val="left"/>
            </w:pPr>
          </w:p>
          <w:p w14:paraId="7FDE78E6">
            <w:pPr>
              <w:jc w:val="left"/>
            </w:pPr>
          </w:p>
          <w:p w14:paraId="649B5274">
            <w:pPr>
              <w:jc w:val="left"/>
            </w:pPr>
          </w:p>
          <w:p w14:paraId="2BA73F47">
            <w:pPr>
              <w:jc w:val="left"/>
            </w:pPr>
          </w:p>
          <w:p w14:paraId="028DB9B1">
            <w:pPr>
              <w:jc w:val="left"/>
            </w:pPr>
          </w:p>
          <w:p w14:paraId="215B8ADD">
            <w:pPr>
              <w:jc w:val="left"/>
            </w:pPr>
          </w:p>
          <w:p w14:paraId="5C564611">
            <w:pPr>
              <w:ind w:firstLine="26" w:firstLineChars="11"/>
              <w:jc w:val="left"/>
              <w:rPr>
                <w:rFonts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第二推荐人姓名：      专业职称：           工作单位：</w:t>
            </w:r>
          </w:p>
          <w:p w14:paraId="42D955A4">
            <w:pPr>
              <w:ind w:firstLine="26" w:firstLineChars="11"/>
              <w:jc w:val="left"/>
              <w:rPr>
                <w:rFonts w:ascii="楷体_GB2312" w:eastAsia="楷体_GB2312"/>
                <w:sz w:val="24"/>
              </w:rPr>
            </w:pPr>
          </w:p>
        </w:tc>
      </w:tr>
    </w:tbl>
    <w:p w14:paraId="17875E8D">
      <w:pPr>
        <w:rPr>
          <w:rFonts w:eastAsia="黑体"/>
          <w:b/>
          <w:sz w:val="28"/>
        </w:rPr>
      </w:pPr>
    </w:p>
    <w:p w14:paraId="029E48E1">
      <w:pPr>
        <w:rPr>
          <w:b/>
        </w:rPr>
      </w:pPr>
      <w:r>
        <w:rPr>
          <w:rFonts w:hint="eastAsia" w:ascii="仿宋" w:hAnsi="仿宋" w:eastAsia="仿宋" w:cs="仿宋"/>
          <w:b/>
          <w:sz w:val="28"/>
          <w:lang w:eastAsia="zh-CN"/>
        </w:rPr>
        <w:t>七</w:t>
      </w:r>
      <w:r>
        <w:rPr>
          <w:rFonts w:hint="eastAsia" w:ascii="仿宋" w:hAnsi="仿宋" w:eastAsia="仿宋" w:cs="仿宋"/>
          <w:b/>
          <w:sz w:val="28"/>
        </w:rPr>
        <w:t>、项目负责人所在单位意见</w:t>
      </w:r>
    </w:p>
    <w:tbl>
      <w:tblPr>
        <w:tblStyle w:val="11"/>
        <w:tblW w:w="8755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755"/>
      </w:tblGrid>
      <w:tr w14:paraId="64433D3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15" w:hRule="atLeast"/>
        </w:trPr>
        <w:tc>
          <w:tcPr>
            <w:tcW w:w="8755" w:type="dxa"/>
            <w:noWrap/>
          </w:tcPr>
          <w:p w14:paraId="2CCE6902">
            <w:pPr>
              <w:ind w:firstLine="480" w:firstLineChars="200"/>
              <w:rPr>
                <w:rFonts w:ascii="仿宋" w:hAnsi="仿宋" w:eastAsia="仿宋" w:cs="仿宋"/>
                <w:bCs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Cs/>
                <w:sz w:val="24"/>
                <w:szCs w:val="24"/>
              </w:rPr>
              <w:t>（包括：申请书填写内容是否属实；项目负责人和主要参加者的政治、业务素质是否适合承担本项目的研究工作；本单位能否提供完成本项目所需的时间和条件；本单位是否同意承担本项目的管理任务和信誉保证等）</w:t>
            </w:r>
          </w:p>
          <w:p w14:paraId="5C360DA0">
            <w:pPr>
              <w:rPr>
                <w:rFonts w:eastAsia="仿宋_GB2312"/>
                <w:sz w:val="24"/>
                <w:szCs w:val="24"/>
              </w:rPr>
            </w:pPr>
          </w:p>
          <w:p w14:paraId="66EBB37A">
            <w:pPr>
              <w:rPr>
                <w:sz w:val="24"/>
                <w:szCs w:val="24"/>
              </w:rPr>
            </w:pPr>
          </w:p>
          <w:p w14:paraId="73E424DD">
            <w:pPr>
              <w:rPr>
                <w:sz w:val="24"/>
                <w:szCs w:val="24"/>
              </w:rPr>
            </w:pPr>
          </w:p>
          <w:p w14:paraId="5F42658A">
            <w:pPr>
              <w:rPr>
                <w:sz w:val="24"/>
                <w:szCs w:val="24"/>
              </w:rPr>
            </w:pPr>
          </w:p>
          <w:p w14:paraId="660B3E5D">
            <w:pPr>
              <w:rPr>
                <w:sz w:val="24"/>
                <w:szCs w:val="24"/>
              </w:rPr>
            </w:pPr>
          </w:p>
          <w:p w14:paraId="0C9100BD">
            <w:pPr>
              <w:rPr>
                <w:sz w:val="24"/>
                <w:szCs w:val="24"/>
              </w:rPr>
            </w:pPr>
          </w:p>
          <w:p w14:paraId="57E90B84">
            <w:pPr>
              <w:rPr>
                <w:sz w:val="24"/>
                <w:szCs w:val="24"/>
              </w:rPr>
            </w:pPr>
          </w:p>
          <w:p w14:paraId="58D4111E">
            <w:pPr>
              <w:rPr>
                <w:sz w:val="24"/>
                <w:szCs w:val="24"/>
              </w:rPr>
            </w:pPr>
          </w:p>
          <w:p w14:paraId="261183F9">
            <w:pPr>
              <w:rPr>
                <w:sz w:val="24"/>
                <w:szCs w:val="24"/>
              </w:rPr>
            </w:pPr>
          </w:p>
          <w:p w14:paraId="622B63F1">
            <w:pPr>
              <w:pStyle w:val="25"/>
            </w:pPr>
          </w:p>
          <w:p w14:paraId="51767C08">
            <w:pPr>
              <w:rPr>
                <w:sz w:val="24"/>
                <w:szCs w:val="24"/>
              </w:rPr>
            </w:pPr>
          </w:p>
          <w:p w14:paraId="2C60DEFD">
            <w:pPr>
              <w:ind w:firstLine="3120" w:firstLineChars="1300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Cs/>
                <w:sz w:val="24"/>
                <w:szCs w:val="24"/>
              </w:rPr>
              <w:t>单位科研管理部门（公章）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>：</w:t>
            </w:r>
          </w:p>
          <w:p w14:paraId="6B2FD0FA">
            <w:pPr>
              <w:ind w:firstLine="4387" w:firstLineChars="1828"/>
              <w:rPr>
                <w:rFonts w:ascii="仿宋" w:hAnsi="仿宋" w:eastAsia="仿宋" w:cs="仿宋"/>
                <w:sz w:val="24"/>
                <w:szCs w:val="24"/>
              </w:rPr>
            </w:pPr>
          </w:p>
          <w:p w14:paraId="4936798D">
            <w:pPr>
              <w:ind w:firstLine="480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 xml:space="preserve"> </w:t>
            </w:r>
          </w:p>
          <w:p w14:paraId="6D136B3A">
            <w:pPr>
              <w:ind w:firstLine="6307" w:firstLineChars="2628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Cs/>
                <w:sz w:val="24"/>
                <w:szCs w:val="24"/>
              </w:rPr>
              <w:t>年    月    日</w:t>
            </w:r>
          </w:p>
          <w:p w14:paraId="4F452C63">
            <w:pPr>
              <w:rPr>
                <w:rFonts w:ascii="仿宋_GB2312" w:eastAsia="仿宋_GB2312"/>
                <w:sz w:val="24"/>
                <w:szCs w:val="24"/>
              </w:rPr>
            </w:pPr>
          </w:p>
          <w:p w14:paraId="236A1CD6">
            <w:pPr>
              <w:rPr>
                <w:sz w:val="24"/>
                <w:szCs w:val="24"/>
              </w:rPr>
            </w:pPr>
          </w:p>
        </w:tc>
      </w:tr>
      <w:tr w14:paraId="3D0FC68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335" w:hRule="atLeast"/>
        </w:trPr>
        <w:tc>
          <w:tcPr>
            <w:tcW w:w="8755" w:type="dxa"/>
            <w:noWrap/>
          </w:tcPr>
          <w:p w14:paraId="09D861B8">
            <w:pPr>
              <w:rPr>
                <w:rFonts w:ascii="仿宋_GB2312" w:eastAsia="仿宋_GB2312"/>
                <w:sz w:val="24"/>
                <w:szCs w:val="24"/>
              </w:rPr>
            </w:pPr>
          </w:p>
          <w:p w14:paraId="56272B5B">
            <w:pPr>
              <w:rPr>
                <w:rFonts w:ascii="仿宋_GB2312" w:eastAsia="仿宋_GB2312"/>
                <w:sz w:val="24"/>
                <w:szCs w:val="24"/>
              </w:rPr>
            </w:pPr>
          </w:p>
          <w:p w14:paraId="65388717">
            <w:pPr>
              <w:rPr>
                <w:rFonts w:ascii="仿宋_GB2312" w:eastAsia="仿宋_GB2312"/>
                <w:sz w:val="24"/>
                <w:szCs w:val="24"/>
              </w:rPr>
            </w:pPr>
          </w:p>
          <w:p w14:paraId="023CEE43">
            <w:pPr>
              <w:rPr>
                <w:rFonts w:ascii="仿宋_GB2312" w:eastAsia="仿宋_GB2312"/>
                <w:sz w:val="24"/>
                <w:szCs w:val="24"/>
              </w:rPr>
            </w:pPr>
          </w:p>
          <w:p w14:paraId="3ACCEC67">
            <w:pPr>
              <w:rPr>
                <w:rFonts w:ascii="仿宋_GB2312" w:eastAsia="仿宋_GB2312"/>
                <w:sz w:val="24"/>
                <w:szCs w:val="24"/>
              </w:rPr>
            </w:pPr>
          </w:p>
          <w:p w14:paraId="4BF65BCC">
            <w:pPr>
              <w:rPr>
                <w:rFonts w:ascii="仿宋_GB2312" w:eastAsia="仿宋_GB2312"/>
                <w:sz w:val="24"/>
                <w:szCs w:val="24"/>
              </w:rPr>
            </w:pPr>
          </w:p>
          <w:p w14:paraId="41E01F5F">
            <w:pPr>
              <w:rPr>
                <w:rFonts w:ascii="仿宋_GB2312" w:eastAsia="仿宋_GB2312"/>
                <w:sz w:val="24"/>
                <w:szCs w:val="24"/>
              </w:rPr>
            </w:pPr>
          </w:p>
          <w:p w14:paraId="2122DC96">
            <w:pPr>
              <w:rPr>
                <w:rFonts w:ascii="仿宋_GB2312" w:eastAsia="仿宋_GB2312"/>
                <w:sz w:val="24"/>
                <w:szCs w:val="24"/>
              </w:rPr>
            </w:pPr>
          </w:p>
          <w:p w14:paraId="3651902C">
            <w:pPr>
              <w:rPr>
                <w:rFonts w:ascii="仿宋_GB2312" w:eastAsia="仿宋_GB2312"/>
                <w:sz w:val="24"/>
                <w:szCs w:val="24"/>
              </w:rPr>
            </w:pPr>
          </w:p>
          <w:p w14:paraId="225FACDC">
            <w:pPr>
              <w:pStyle w:val="25"/>
            </w:pPr>
          </w:p>
          <w:p w14:paraId="6BEFB36C">
            <w:pPr>
              <w:rPr>
                <w:rFonts w:ascii="仿宋_GB2312" w:eastAsia="仿宋_GB2312"/>
                <w:sz w:val="24"/>
                <w:szCs w:val="24"/>
              </w:rPr>
            </w:pPr>
          </w:p>
          <w:p w14:paraId="6860B6B4">
            <w:pPr>
              <w:rPr>
                <w:rFonts w:ascii="仿宋_GB2312" w:eastAsia="仿宋_GB2312"/>
                <w:sz w:val="24"/>
                <w:szCs w:val="24"/>
              </w:rPr>
            </w:pPr>
          </w:p>
          <w:p w14:paraId="45E75608">
            <w:pPr>
              <w:rPr>
                <w:rFonts w:ascii="仿宋_GB2312" w:eastAsia="仿宋_GB2312"/>
                <w:sz w:val="24"/>
                <w:szCs w:val="24"/>
              </w:rPr>
            </w:pPr>
          </w:p>
          <w:p w14:paraId="16E38330">
            <w:pPr>
              <w:rPr>
                <w:rFonts w:ascii="仿宋" w:hAnsi="仿宋" w:eastAsia="仿宋" w:cs="仿宋"/>
                <w:sz w:val="24"/>
                <w:szCs w:val="24"/>
              </w:rPr>
            </w:pPr>
          </w:p>
          <w:p w14:paraId="2961BE46">
            <w:pPr>
              <w:ind w:firstLine="4507" w:firstLineChars="1878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Cs/>
                <w:sz w:val="24"/>
                <w:szCs w:val="24"/>
              </w:rPr>
              <w:t>单位（公章）：</w:t>
            </w:r>
          </w:p>
          <w:p w14:paraId="36134FE7">
            <w:pPr>
              <w:ind w:firstLine="4027" w:firstLineChars="1678"/>
              <w:rPr>
                <w:rFonts w:ascii="仿宋" w:hAnsi="仿宋" w:eastAsia="仿宋" w:cs="仿宋"/>
                <w:sz w:val="24"/>
                <w:szCs w:val="24"/>
              </w:rPr>
            </w:pPr>
          </w:p>
          <w:p w14:paraId="6C2ACFA1">
            <w:pPr>
              <w:ind w:firstLine="480"/>
              <w:rPr>
                <w:rFonts w:ascii="仿宋" w:hAnsi="仿宋" w:eastAsia="仿宋" w:cs="仿宋"/>
                <w:sz w:val="24"/>
                <w:szCs w:val="24"/>
              </w:rPr>
            </w:pPr>
          </w:p>
          <w:p w14:paraId="52AD2159">
            <w:pPr>
              <w:ind w:firstLine="6187" w:firstLineChars="2578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Cs/>
                <w:sz w:val="24"/>
                <w:szCs w:val="24"/>
              </w:rPr>
              <w:t>年    月    日</w:t>
            </w:r>
          </w:p>
          <w:p w14:paraId="7524EE2E">
            <w:pPr>
              <w:rPr>
                <w:sz w:val="24"/>
                <w:szCs w:val="24"/>
              </w:rPr>
            </w:pPr>
          </w:p>
          <w:p w14:paraId="0C975267">
            <w:pPr>
              <w:rPr>
                <w:sz w:val="24"/>
                <w:szCs w:val="24"/>
              </w:rPr>
            </w:pPr>
          </w:p>
        </w:tc>
      </w:tr>
    </w:tbl>
    <w:p w14:paraId="7B30F896">
      <w:pPr>
        <w:rPr>
          <w:rFonts w:hint="eastAsia" w:ascii="仿宋" w:hAnsi="仿宋" w:eastAsia="仿宋" w:cs="仿宋"/>
          <w:kern w:val="0"/>
          <w:sz w:val="30"/>
          <w:szCs w:val="30"/>
        </w:rPr>
      </w:pPr>
    </w:p>
    <w:p w14:paraId="32FB388F">
      <w:pPr>
        <w:rPr>
          <w:rFonts w:ascii="仿宋" w:hAnsi="仿宋" w:eastAsia="仿宋" w:cs="仿宋"/>
          <w:kern w:val="0"/>
          <w:sz w:val="30"/>
          <w:szCs w:val="30"/>
        </w:rPr>
      </w:pPr>
      <w:r>
        <w:rPr>
          <w:rFonts w:hint="eastAsia" w:ascii="仿宋" w:hAnsi="仿宋" w:eastAsia="仿宋" w:cs="仿宋"/>
          <w:kern w:val="0"/>
          <w:sz w:val="30"/>
          <w:szCs w:val="30"/>
        </w:rPr>
        <w:t>附件3</w:t>
      </w:r>
    </w:p>
    <w:tbl>
      <w:tblPr>
        <w:tblStyle w:val="11"/>
        <w:tblpPr w:leftFromText="180" w:rightFromText="180" w:vertAnchor="text" w:horzAnchor="margin" w:tblpY="62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76"/>
        <w:gridCol w:w="2247"/>
      </w:tblGrid>
      <w:tr w14:paraId="22EFE4F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</w:trPr>
        <w:tc>
          <w:tcPr>
            <w:tcW w:w="0" w:type="auto"/>
            <w:noWrap/>
            <w:vAlign w:val="center"/>
          </w:tcPr>
          <w:p w14:paraId="755C8752">
            <w:pPr>
              <w:adjustRightInd w:val="0"/>
              <w:snapToGrid w:val="0"/>
              <w:spacing w:line="240" w:lineRule="atLeast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年度</w:t>
            </w:r>
          </w:p>
        </w:tc>
        <w:tc>
          <w:tcPr>
            <w:tcW w:w="2247" w:type="dxa"/>
            <w:noWrap/>
            <w:vAlign w:val="center"/>
          </w:tcPr>
          <w:p w14:paraId="6BE30F68">
            <w:pPr>
              <w:adjustRightInd w:val="0"/>
              <w:snapToGrid w:val="0"/>
              <w:spacing w:line="240" w:lineRule="atLeast"/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202</w:t>
            </w:r>
            <w:r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  <w:t>6</w:t>
            </w:r>
            <w:r>
              <w:rPr>
                <w:rFonts w:hint="eastAsia" w:ascii="仿宋" w:hAnsi="仿宋" w:eastAsia="仿宋" w:cs="仿宋"/>
                <w:sz w:val="28"/>
                <w:szCs w:val="28"/>
              </w:rPr>
              <w:t>年</w:t>
            </w:r>
          </w:p>
        </w:tc>
      </w:tr>
      <w:tr w14:paraId="0478C9C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</w:trPr>
        <w:tc>
          <w:tcPr>
            <w:tcW w:w="0" w:type="auto"/>
            <w:noWrap/>
            <w:vAlign w:val="center"/>
          </w:tcPr>
          <w:p w14:paraId="4BA7178A">
            <w:pPr>
              <w:adjustRightInd w:val="0"/>
              <w:snapToGrid w:val="0"/>
              <w:spacing w:line="240" w:lineRule="atLeast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编号</w:t>
            </w:r>
          </w:p>
        </w:tc>
        <w:tc>
          <w:tcPr>
            <w:tcW w:w="2247" w:type="dxa"/>
            <w:noWrap/>
            <w:vAlign w:val="center"/>
          </w:tcPr>
          <w:p w14:paraId="2E2ED2D4">
            <w:pPr>
              <w:adjustRightInd w:val="0"/>
              <w:snapToGrid w:val="0"/>
              <w:spacing w:line="240" w:lineRule="atLeast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2</w:t>
            </w:r>
            <w:r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  <w:t>6</w:t>
            </w:r>
            <w:r>
              <w:rPr>
                <w:rFonts w:hint="eastAsia" w:ascii="仿宋" w:hAnsi="仿宋" w:eastAsia="仿宋" w:cs="仿宋"/>
                <w:sz w:val="28"/>
                <w:szCs w:val="28"/>
              </w:rPr>
              <w:t>—</w:t>
            </w:r>
          </w:p>
        </w:tc>
      </w:tr>
    </w:tbl>
    <w:p w14:paraId="6E711ADE">
      <w:pPr>
        <w:rPr>
          <w:rFonts w:ascii="仿宋_GB2312" w:eastAsia="仿宋_GB2312" w:cs="仿宋_GB2312"/>
          <w:kern w:val="0"/>
          <w:sz w:val="30"/>
          <w:szCs w:val="30"/>
        </w:rPr>
      </w:pPr>
    </w:p>
    <w:p w14:paraId="6D03FC43">
      <w:pPr>
        <w:spacing w:line="580" w:lineRule="exact"/>
        <w:jc w:val="both"/>
        <w:rPr>
          <w:rFonts w:hint="eastAsia" w:ascii="仿宋" w:hAnsi="仿宋" w:eastAsia="仿宋" w:cs="仿宋"/>
          <w:b/>
          <w:sz w:val="48"/>
          <w:szCs w:val="48"/>
        </w:rPr>
      </w:pPr>
    </w:p>
    <w:p w14:paraId="267BC49A">
      <w:pPr>
        <w:spacing w:line="580" w:lineRule="exact"/>
        <w:jc w:val="center"/>
        <w:rPr>
          <w:rFonts w:hint="eastAsia" w:ascii="仿宋_GB2312" w:hAnsi="仿宋_GB2312" w:eastAsia="仿宋_GB2312" w:cs="仿宋_GB2312"/>
          <w:b/>
          <w:sz w:val="44"/>
          <w:szCs w:val="44"/>
        </w:rPr>
      </w:pPr>
      <w:r>
        <w:rPr>
          <w:rFonts w:hint="eastAsia" w:ascii="仿宋_GB2312" w:hAnsi="仿宋_GB2312" w:eastAsia="仿宋_GB2312" w:cs="仿宋_GB2312"/>
          <w:b/>
          <w:sz w:val="44"/>
          <w:szCs w:val="44"/>
        </w:rPr>
        <w:t>兰州市哲学社会科学规划项目论证活页</w:t>
      </w:r>
    </w:p>
    <w:tbl>
      <w:tblPr>
        <w:tblStyle w:val="11"/>
        <w:tblW w:w="8709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709"/>
      </w:tblGrid>
      <w:tr w14:paraId="3F5106C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5" w:hRule="atLeast"/>
        </w:trPr>
        <w:tc>
          <w:tcPr>
            <w:tcW w:w="8709" w:type="dxa"/>
            <w:noWrap/>
            <w:vAlign w:val="center"/>
          </w:tcPr>
          <w:p w14:paraId="4AE91B47">
            <w:pPr>
              <w:rPr>
                <w:rFonts w:hint="eastAsia" w:ascii="仿宋" w:hAnsi="仿宋" w:eastAsia="仿宋" w:cs="Times New Roman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/>
                <w:bCs w:val="0"/>
                <w:sz w:val="32"/>
              </w:rPr>
              <w:t>项目名称：</w:t>
            </w:r>
          </w:p>
        </w:tc>
      </w:tr>
      <w:tr w14:paraId="5F05B7A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20" w:hRule="atLeast"/>
        </w:trPr>
        <w:tc>
          <w:tcPr>
            <w:tcW w:w="8709" w:type="dxa"/>
            <w:noWrap/>
            <w:vAlign w:val="center"/>
          </w:tcPr>
          <w:p w14:paraId="451B60A8">
            <w:pPr>
              <w:rPr>
                <w:rFonts w:hint="eastAsia" w:ascii="仿宋" w:hAnsi="仿宋" w:eastAsia="仿宋"/>
                <w:bCs/>
                <w:sz w:val="24"/>
                <w:szCs w:val="24"/>
                <w:lang w:eastAsia="zh-CN"/>
              </w:rPr>
            </w:pPr>
            <w:r>
              <w:rPr>
                <w:rFonts w:hint="eastAsia" w:ascii="仿宋" w:hAnsi="仿宋" w:eastAsia="仿宋"/>
                <w:b/>
                <w:bCs/>
                <w:sz w:val="24"/>
                <w:szCs w:val="24"/>
              </w:rPr>
              <w:t>1.选题依据：</w:t>
            </w:r>
            <w:r>
              <w:rPr>
                <w:rFonts w:hint="eastAsia" w:ascii="仿宋" w:hAnsi="仿宋" w:eastAsia="仿宋"/>
                <w:bCs/>
                <w:sz w:val="24"/>
                <w:szCs w:val="24"/>
              </w:rPr>
              <w:t>本项目选题背景与意义</w:t>
            </w:r>
            <w:r>
              <w:rPr>
                <w:rFonts w:hint="eastAsia" w:ascii="仿宋" w:hAnsi="仿宋" w:eastAsia="仿宋"/>
                <w:bCs/>
                <w:sz w:val="24"/>
                <w:szCs w:val="24"/>
                <w:lang w:eastAsia="zh-CN"/>
              </w:rPr>
              <w:t>、</w:t>
            </w:r>
            <w:r>
              <w:rPr>
                <w:rFonts w:hint="eastAsia" w:ascii="仿宋" w:hAnsi="仿宋" w:eastAsia="仿宋"/>
                <w:bCs/>
                <w:sz w:val="24"/>
                <w:szCs w:val="24"/>
              </w:rPr>
              <w:t>国内外</w:t>
            </w:r>
            <w:r>
              <w:rPr>
                <w:rFonts w:hint="eastAsia" w:ascii="仿宋" w:hAnsi="仿宋" w:eastAsia="仿宋"/>
                <w:color w:val="000000"/>
                <w:sz w:val="24"/>
                <w:szCs w:val="24"/>
              </w:rPr>
              <w:t>研究动态</w:t>
            </w:r>
            <w:r>
              <w:rPr>
                <w:rFonts w:hint="eastAsia" w:ascii="仿宋" w:hAnsi="仿宋" w:eastAsia="仿宋"/>
                <w:color w:val="000000"/>
                <w:sz w:val="24"/>
                <w:szCs w:val="24"/>
                <w:lang w:eastAsia="zh-CN"/>
              </w:rPr>
              <w:t>等</w:t>
            </w:r>
            <w:r>
              <w:rPr>
                <w:rFonts w:hint="eastAsia" w:ascii="仿宋" w:hAnsi="仿宋" w:eastAsia="仿宋"/>
                <w:bCs/>
                <w:sz w:val="24"/>
                <w:szCs w:val="24"/>
                <w:lang w:eastAsia="zh-CN"/>
              </w:rPr>
              <w:t>；</w:t>
            </w:r>
          </w:p>
          <w:p w14:paraId="3250BE8D">
            <w:pPr>
              <w:rPr>
                <w:rFonts w:hint="eastAsia" w:ascii="仿宋" w:hAnsi="仿宋" w:eastAsia="仿宋" w:cs="Times New Roman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/>
                <w:b/>
                <w:bCs/>
                <w:sz w:val="24"/>
                <w:szCs w:val="24"/>
              </w:rPr>
              <w:t>2</w:t>
            </w:r>
            <w:r>
              <w:rPr>
                <w:rFonts w:hint="eastAsia" w:ascii="仿宋" w:hAnsi="仿宋" w:eastAsia="仿宋" w:cs="Times New Roman"/>
                <w:b/>
                <w:bCs/>
                <w:color w:val="000000"/>
                <w:sz w:val="24"/>
                <w:szCs w:val="24"/>
              </w:rPr>
              <w:t>.研究内容：</w:t>
            </w:r>
            <w:r>
              <w:rPr>
                <w:rFonts w:hint="eastAsia" w:ascii="仿宋" w:hAnsi="仿宋" w:eastAsia="仿宋" w:cs="Times New Roman"/>
                <w:color w:val="000000"/>
                <w:sz w:val="24"/>
                <w:szCs w:val="24"/>
              </w:rPr>
              <w:t>本项目的研究对象、</w:t>
            </w:r>
            <w:r>
              <w:rPr>
                <w:rFonts w:hint="eastAsia" w:ascii="仿宋" w:hAnsi="仿宋" w:eastAsia="仿宋" w:cs="Times New Roman"/>
                <w:color w:val="000000"/>
                <w:sz w:val="24"/>
                <w:szCs w:val="24"/>
                <w:lang w:eastAsia="zh-CN"/>
              </w:rPr>
              <w:t>总体框架、</w:t>
            </w:r>
            <w:r>
              <w:rPr>
                <w:rFonts w:hint="eastAsia" w:ascii="仿宋" w:hAnsi="仿宋" w:eastAsia="仿宋" w:cs="Times New Roman"/>
                <w:color w:val="000000"/>
                <w:sz w:val="24"/>
                <w:szCs w:val="24"/>
              </w:rPr>
              <w:t>主要目标、重点难点</w:t>
            </w:r>
            <w:r>
              <w:rPr>
                <w:rFonts w:hint="eastAsia" w:ascii="仿宋" w:hAnsi="仿宋" w:eastAsia="仿宋" w:cs="Times New Roman"/>
                <w:color w:val="000000"/>
                <w:sz w:val="24"/>
                <w:szCs w:val="24"/>
                <w:lang w:eastAsia="zh-CN"/>
              </w:rPr>
              <w:t>等</w:t>
            </w:r>
            <w:r>
              <w:rPr>
                <w:rFonts w:hint="eastAsia" w:ascii="仿宋" w:hAnsi="仿宋" w:eastAsia="仿宋" w:cs="Times New Roman"/>
                <w:color w:val="000000"/>
                <w:sz w:val="24"/>
                <w:szCs w:val="24"/>
              </w:rPr>
              <w:t>；</w:t>
            </w:r>
          </w:p>
          <w:p w14:paraId="0DA97B6C">
            <w:pPr>
              <w:rPr>
                <w:rFonts w:hint="eastAsia" w:ascii="仿宋" w:hAnsi="仿宋" w:eastAsia="仿宋" w:cs="Times New Roman"/>
                <w:color w:val="000000"/>
                <w:sz w:val="24"/>
                <w:szCs w:val="24"/>
                <w:lang w:eastAsia="zh-CN"/>
              </w:rPr>
            </w:pPr>
            <w:r>
              <w:rPr>
                <w:rFonts w:hint="eastAsia" w:ascii="仿宋" w:hAnsi="仿宋" w:eastAsia="仿宋" w:cs="Times New Roman"/>
                <w:b/>
                <w:bCs/>
                <w:color w:val="000000"/>
                <w:sz w:val="24"/>
                <w:szCs w:val="24"/>
                <w:lang w:val="en-US" w:eastAsia="zh-CN"/>
              </w:rPr>
              <w:t>3.</w:t>
            </w:r>
            <w:r>
              <w:rPr>
                <w:rFonts w:hint="eastAsia" w:ascii="仿宋" w:hAnsi="仿宋" w:eastAsia="仿宋" w:cs="Times New Roman"/>
                <w:b/>
                <w:bCs/>
                <w:color w:val="000000"/>
                <w:sz w:val="24"/>
                <w:szCs w:val="24"/>
              </w:rPr>
              <w:t>思路</w:t>
            </w:r>
            <w:r>
              <w:rPr>
                <w:rFonts w:hint="eastAsia" w:ascii="仿宋" w:hAnsi="仿宋" w:eastAsia="仿宋" w:cs="Times New Roman"/>
                <w:b/>
                <w:bCs/>
                <w:color w:val="000000"/>
                <w:sz w:val="24"/>
                <w:szCs w:val="24"/>
                <w:lang w:eastAsia="zh-CN"/>
              </w:rPr>
              <w:t>方法：</w:t>
            </w:r>
            <w:r>
              <w:rPr>
                <w:rFonts w:hint="eastAsia" w:ascii="仿宋" w:hAnsi="仿宋" w:eastAsia="仿宋" w:cs="Times New Roman"/>
                <w:color w:val="000000"/>
                <w:sz w:val="24"/>
                <w:szCs w:val="24"/>
              </w:rPr>
              <w:t>本项目研究的基本思路、研究方法、研究计划及其可行性等</w:t>
            </w:r>
            <w:r>
              <w:rPr>
                <w:rFonts w:hint="eastAsia" w:ascii="仿宋" w:hAnsi="仿宋" w:eastAsia="仿宋" w:cs="Times New Roman"/>
                <w:color w:val="000000"/>
                <w:sz w:val="24"/>
                <w:szCs w:val="24"/>
                <w:lang w:eastAsia="zh-CN"/>
              </w:rPr>
              <w:t>；</w:t>
            </w:r>
          </w:p>
          <w:p w14:paraId="71BD2F83">
            <w:pPr>
              <w:rPr>
                <w:rFonts w:hint="eastAsia" w:ascii="仿宋" w:hAnsi="仿宋" w:eastAsia="仿宋" w:cs="Times New Roman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Times New Roman"/>
                <w:b/>
                <w:bCs/>
                <w:color w:val="000000"/>
                <w:sz w:val="24"/>
                <w:szCs w:val="24"/>
                <w:lang w:val="en-US" w:eastAsia="zh-CN"/>
              </w:rPr>
              <w:t>4</w:t>
            </w:r>
            <w:r>
              <w:rPr>
                <w:rFonts w:hint="eastAsia" w:ascii="仿宋" w:hAnsi="仿宋" w:eastAsia="仿宋" w:cs="Times New Roman"/>
                <w:b/>
                <w:bCs/>
                <w:color w:val="000000"/>
                <w:sz w:val="24"/>
                <w:szCs w:val="24"/>
              </w:rPr>
              <w:t>.研究价值：</w:t>
            </w:r>
            <w:r>
              <w:rPr>
                <w:rFonts w:hint="eastAsia" w:ascii="仿宋" w:hAnsi="仿宋" w:eastAsia="仿宋" w:cs="Times New Roman"/>
                <w:color w:val="000000"/>
                <w:sz w:val="24"/>
                <w:szCs w:val="24"/>
              </w:rPr>
              <w:t>本项目创新程度、学术与应用价值</w:t>
            </w:r>
            <w:r>
              <w:rPr>
                <w:rFonts w:hint="eastAsia" w:ascii="仿宋" w:hAnsi="仿宋" w:eastAsia="仿宋" w:cs="Times New Roman"/>
                <w:color w:val="000000"/>
                <w:sz w:val="24"/>
                <w:szCs w:val="24"/>
                <w:lang w:eastAsia="zh-CN"/>
              </w:rPr>
              <w:t>等</w:t>
            </w:r>
            <w:r>
              <w:rPr>
                <w:rFonts w:hint="eastAsia" w:ascii="仿宋" w:hAnsi="仿宋" w:eastAsia="仿宋" w:cs="Times New Roman"/>
                <w:color w:val="000000"/>
                <w:sz w:val="24"/>
                <w:szCs w:val="24"/>
              </w:rPr>
              <w:t>；</w:t>
            </w:r>
          </w:p>
          <w:p w14:paraId="4297A50D">
            <w:pPr>
              <w:rPr>
                <w:rFonts w:ascii="仿宋" w:hAnsi="仿宋" w:eastAsia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/>
                <w:b/>
                <w:bCs/>
                <w:color w:val="000000"/>
                <w:sz w:val="24"/>
                <w:szCs w:val="24"/>
                <w:lang w:val="en-US" w:eastAsia="zh-CN"/>
              </w:rPr>
              <w:t>5</w:t>
            </w:r>
            <w:r>
              <w:rPr>
                <w:rFonts w:hint="eastAsia" w:ascii="仿宋" w:hAnsi="仿宋" w:eastAsia="仿宋"/>
                <w:b/>
                <w:bCs/>
                <w:color w:val="000000"/>
                <w:sz w:val="24"/>
                <w:szCs w:val="24"/>
              </w:rPr>
              <w:t>.预期成果</w:t>
            </w:r>
            <w:r>
              <w:rPr>
                <w:rFonts w:hint="eastAsia" w:ascii="仿宋" w:hAnsi="仿宋" w:eastAsia="仿宋"/>
                <w:b/>
                <w:color w:val="000000"/>
                <w:sz w:val="24"/>
                <w:szCs w:val="24"/>
              </w:rPr>
              <w:t>：</w:t>
            </w:r>
            <w:r>
              <w:rPr>
                <w:rFonts w:hint="eastAsia" w:ascii="仿宋" w:hAnsi="仿宋" w:eastAsia="仿宋"/>
                <w:color w:val="000000"/>
                <w:sz w:val="24"/>
                <w:szCs w:val="24"/>
              </w:rPr>
              <w:t>本项目成果形式、使用去向及预期社会效益等；</w:t>
            </w:r>
          </w:p>
          <w:p w14:paraId="264493A7">
            <w:pPr>
              <w:rPr>
                <w:rFonts w:hint="eastAsia" w:ascii="仿宋" w:hAnsi="仿宋" w:eastAsia="仿宋" w:cs="Times New Roman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/>
                <w:b/>
                <w:bCs/>
                <w:sz w:val="24"/>
                <w:szCs w:val="24"/>
                <w:lang w:val="en-US" w:eastAsia="zh-CN"/>
              </w:rPr>
              <w:t>6</w:t>
            </w:r>
            <w:r>
              <w:rPr>
                <w:rFonts w:hint="eastAsia" w:ascii="仿宋" w:hAnsi="仿宋" w:eastAsia="仿宋"/>
                <w:b/>
                <w:bCs/>
                <w:sz w:val="24"/>
                <w:szCs w:val="24"/>
              </w:rPr>
              <w:t>.</w:t>
            </w:r>
            <w:r>
              <w:rPr>
                <w:rFonts w:hint="eastAsia" w:ascii="仿宋" w:hAnsi="仿宋" w:eastAsia="仿宋" w:cs="Times New Roman"/>
                <w:b/>
                <w:bCs/>
                <w:color w:val="000000"/>
                <w:sz w:val="24"/>
                <w:szCs w:val="24"/>
              </w:rPr>
              <w:t>研究基础：</w:t>
            </w:r>
            <w:r>
              <w:rPr>
                <w:rFonts w:hint="eastAsia" w:ascii="仿宋" w:hAnsi="仿宋" w:eastAsia="仿宋" w:cs="Times New Roman"/>
                <w:color w:val="000000"/>
                <w:sz w:val="24"/>
                <w:szCs w:val="24"/>
              </w:rPr>
              <w:t>本项目前期相关研究成果</w:t>
            </w:r>
            <w:r>
              <w:rPr>
                <w:rFonts w:hint="eastAsia" w:ascii="仿宋" w:hAnsi="仿宋" w:eastAsia="仿宋" w:cs="Times New Roman"/>
                <w:color w:val="000000"/>
                <w:sz w:val="24"/>
                <w:szCs w:val="24"/>
                <w:lang w:eastAsia="zh-CN"/>
              </w:rPr>
              <w:t>、研究条件</w:t>
            </w:r>
            <w:r>
              <w:rPr>
                <w:rFonts w:hint="eastAsia" w:ascii="仿宋" w:hAnsi="仿宋" w:eastAsia="仿宋" w:cs="Times New Roman"/>
                <w:color w:val="000000"/>
                <w:sz w:val="24"/>
                <w:szCs w:val="24"/>
              </w:rPr>
              <w:t>和主要参考文献。</w:t>
            </w:r>
          </w:p>
          <w:p w14:paraId="101ABAD7">
            <w:pPr>
              <w:rPr>
                <w:b/>
                <w:sz w:val="24"/>
                <w:szCs w:val="24"/>
              </w:rPr>
            </w:pPr>
            <w:r>
              <w:rPr>
                <w:rFonts w:hint="eastAsia" w:ascii="仿宋" w:hAnsi="仿宋" w:eastAsia="仿宋" w:cs="Times New Roman"/>
                <w:color w:val="000000"/>
                <w:sz w:val="24"/>
                <w:szCs w:val="24"/>
              </w:rPr>
              <w:t>请按以上</w:t>
            </w:r>
            <w:r>
              <w:rPr>
                <w:rFonts w:hint="eastAsia" w:ascii="仿宋" w:hAnsi="仿宋" w:eastAsia="仿宋" w:cs="Times New Roman"/>
                <w:color w:val="000000"/>
                <w:sz w:val="24"/>
                <w:szCs w:val="24"/>
                <w:lang w:val="en-US" w:eastAsia="zh-CN"/>
              </w:rPr>
              <w:t>6</w:t>
            </w:r>
            <w:r>
              <w:rPr>
                <w:rFonts w:hint="eastAsia" w:ascii="仿宋" w:hAnsi="仿宋" w:eastAsia="仿宋" w:cs="Times New Roman"/>
                <w:color w:val="000000"/>
                <w:sz w:val="24"/>
                <w:szCs w:val="24"/>
              </w:rPr>
              <w:t>项提纲逐项填写，要求逻辑清晰，主题突出，层次分明，内容翔实，排版清晰</w:t>
            </w:r>
            <w:r>
              <w:rPr>
                <w:rFonts w:hint="eastAsia" w:ascii="仿宋" w:hAnsi="仿宋" w:eastAsia="仿宋" w:cs="Times New Roman"/>
                <w:color w:val="000000"/>
                <w:sz w:val="24"/>
                <w:szCs w:val="24"/>
                <w:lang w:eastAsia="zh-CN"/>
              </w:rPr>
              <w:t>，</w:t>
            </w:r>
            <w:r>
              <w:rPr>
                <w:rFonts w:hint="eastAsia" w:ascii="仿宋" w:hAnsi="仿宋" w:eastAsia="仿宋" w:cs="Times New Roman"/>
                <w:color w:val="000000"/>
                <w:sz w:val="24"/>
                <w:szCs w:val="24"/>
              </w:rPr>
              <w:t>限</w:t>
            </w:r>
            <w:r>
              <w:rPr>
                <w:rFonts w:hint="eastAsia" w:ascii="仿宋" w:hAnsi="仿宋" w:eastAsia="仿宋" w:cs="Times New Roman"/>
                <w:color w:val="000000"/>
                <w:sz w:val="24"/>
                <w:szCs w:val="24"/>
                <w:lang w:val="en-US" w:eastAsia="zh-CN"/>
              </w:rPr>
              <w:t>5</w:t>
            </w:r>
            <w:r>
              <w:rPr>
                <w:rFonts w:hint="eastAsia" w:ascii="仿宋" w:hAnsi="仿宋" w:eastAsia="仿宋" w:cs="Times New Roman"/>
                <w:color w:val="000000"/>
                <w:sz w:val="24"/>
                <w:szCs w:val="24"/>
              </w:rPr>
              <w:t>000字以内。</w:t>
            </w:r>
          </w:p>
        </w:tc>
      </w:tr>
      <w:tr w14:paraId="1C9B34B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91" w:hRule="atLeast"/>
        </w:trPr>
        <w:tc>
          <w:tcPr>
            <w:tcW w:w="8709" w:type="dxa"/>
            <w:noWrap/>
          </w:tcPr>
          <w:p w14:paraId="4847D396">
            <w:pPr>
              <w:rPr>
                <w:rFonts w:ascii="仿宋_GB2312" w:hAnsi="华文楷体" w:eastAsia="仿宋_GB2312"/>
                <w:bCs/>
                <w:sz w:val="24"/>
              </w:rPr>
            </w:pPr>
          </w:p>
          <w:p w14:paraId="54A60015">
            <w:pPr>
              <w:rPr>
                <w:rFonts w:ascii="仿宋_GB2312" w:hAnsi="华文楷体" w:eastAsia="仿宋_GB2312"/>
                <w:bCs/>
                <w:sz w:val="24"/>
              </w:rPr>
            </w:pPr>
          </w:p>
          <w:p w14:paraId="2371059D">
            <w:pPr>
              <w:rPr>
                <w:rFonts w:ascii="仿宋_GB2312" w:hAnsi="华文楷体" w:eastAsia="仿宋_GB2312"/>
                <w:bCs/>
                <w:sz w:val="24"/>
              </w:rPr>
            </w:pPr>
          </w:p>
          <w:p w14:paraId="40BD2C2E">
            <w:pPr>
              <w:rPr>
                <w:rFonts w:ascii="仿宋_GB2312" w:hAnsi="华文楷体" w:eastAsia="仿宋_GB2312"/>
                <w:bCs/>
                <w:sz w:val="24"/>
              </w:rPr>
            </w:pPr>
          </w:p>
          <w:p w14:paraId="15357B30">
            <w:pPr>
              <w:rPr>
                <w:rFonts w:ascii="仿宋_GB2312" w:hAnsi="华文楷体" w:eastAsia="仿宋_GB2312"/>
                <w:bCs/>
                <w:sz w:val="24"/>
              </w:rPr>
            </w:pPr>
          </w:p>
          <w:p w14:paraId="6684F253">
            <w:pPr>
              <w:rPr>
                <w:rFonts w:ascii="仿宋_GB2312" w:hAnsi="华文楷体" w:eastAsia="仿宋_GB2312"/>
                <w:bCs/>
                <w:sz w:val="24"/>
              </w:rPr>
            </w:pPr>
          </w:p>
          <w:p w14:paraId="357506FC">
            <w:pPr>
              <w:rPr>
                <w:rFonts w:ascii="仿宋_GB2312" w:hAnsi="华文楷体" w:eastAsia="仿宋_GB2312"/>
                <w:bCs/>
                <w:sz w:val="24"/>
              </w:rPr>
            </w:pPr>
          </w:p>
          <w:p w14:paraId="234BD956">
            <w:pPr>
              <w:rPr>
                <w:rFonts w:ascii="仿宋_GB2312" w:hAnsi="华文楷体" w:eastAsia="仿宋_GB2312"/>
                <w:bCs/>
                <w:sz w:val="24"/>
              </w:rPr>
            </w:pPr>
          </w:p>
          <w:p w14:paraId="704EB1D0">
            <w:pPr>
              <w:rPr>
                <w:rFonts w:ascii="仿宋_GB2312" w:hAnsi="华文楷体" w:eastAsia="仿宋_GB2312"/>
                <w:bCs/>
                <w:sz w:val="24"/>
              </w:rPr>
            </w:pPr>
          </w:p>
          <w:p w14:paraId="7AD21419">
            <w:pPr>
              <w:rPr>
                <w:rFonts w:ascii="仿宋_GB2312" w:hAnsi="华文楷体" w:eastAsia="仿宋_GB2312"/>
                <w:bCs/>
                <w:sz w:val="24"/>
              </w:rPr>
            </w:pPr>
          </w:p>
          <w:p w14:paraId="02CF79D6">
            <w:pPr>
              <w:rPr>
                <w:rFonts w:ascii="仿宋_GB2312" w:hAnsi="华文楷体" w:eastAsia="仿宋_GB2312"/>
                <w:bCs/>
                <w:sz w:val="24"/>
              </w:rPr>
            </w:pPr>
          </w:p>
          <w:p w14:paraId="261F1FB6">
            <w:pPr>
              <w:rPr>
                <w:rFonts w:ascii="仿宋_GB2312" w:hAnsi="华文楷体" w:eastAsia="仿宋_GB2312"/>
                <w:bCs/>
                <w:sz w:val="24"/>
              </w:rPr>
            </w:pPr>
          </w:p>
          <w:p w14:paraId="1AF86A29">
            <w:pPr>
              <w:rPr>
                <w:rFonts w:ascii="仿宋_GB2312" w:hAnsi="华文楷体" w:eastAsia="仿宋_GB2312"/>
                <w:bCs/>
                <w:sz w:val="24"/>
              </w:rPr>
            </w:pPr>
          </w:p>
          <w:p w14:paraId="446E44E0">
            <w:pPr>
              <w:rPr>
                <w:rFonts w:ascii="仿宋_GB2312" w:hAnsi="华文楷体" w:eastAsia="仿宋_GB2312"/>
                <w:bCs/>
                <w:sz w:val="24"/>
              </w:rPr>
            </w:pPr>
          </w:p>
          <w:p w14:paraId="66A5FDD9">
            <w:pPr>
              <w:rPr>
                <w:rFonts w:ascii="仿宋_GB2312" w:hAnsi="华文楷体" w:eastAsia="仿宋_GB2312"/>
                <w:bCs/>
                <w:sz w:val="24"/>
              </w:rPr>
            </w:pPr>
          </w:p>
          <w:p w14:paraId="5D045CE3">
            <w:pPr>
              <w:rPr>
                <w:rFonts w:ascii="仿宋_GB2312" w:hAnsi="华文楷体" w:eastAsia="仿宋_GB2312"/>
                <w:bCs/>
                <w:sz w:val="24"/>
              </w:rPr>
            </w:pPr>
          </w:p>
          <w:p w14:paraId="3668ACC0">
            <w:pPr>
              <w:rPr>
                <w:rFonts w:ascii="仿宋_GB2312" w:hAnsi="华文楷体" w:eastAsia="仿宋_GB2312"/>
                <w:bCs/>
                <w:sz w:val="24"/>
              </w:rPr>
            </w:pPr>
          </w:p>
          <w:p w14:paraId="4E1E7ECC">
            <w:pPr>
              <w:rPr>
                <w:rFonts w:ascii="仿宋_GB2312" w:hAnsi="华文楷体" w:eastAsia="仿宋_GB2312"/>
                <w:bCs/>
                <w:sz w:val="24"/>
              </w:rPr>
            </w:pPr>
          </w:p>
          <w:p w14:paraId="422957E5">
            <w:pPr>
              <w:rPr>
                <w:rFonts w:ascii="仿宋_GB2312" w:hAnsi="华文楷体" w:eastAsia="仿宋_GB2312"/>
                <w:bCs/>
                <w:sz w:val="24"/>
              </w:rPr>
            </w:pPr>
          </w:p>
          <w:p w14:paraId="1BFA808D">
            <w:pPr>
              <w:rPr>
                <w:rFonts w:ascii="仿宋_GB2312" w:hAnsi="华文楷体" w:eastAsia="仿宋_GB2312"/>
                <w:bCs/>
                <w:sz w:val="24"/>
              </w:rPr>
            </w:pPr>
          </w:p>
          <w:p w14:paraId="2C7A9D6B">
            <w:pPr>
              <w:rPr>
                <w:rFonts w:ascii="仿宋_GB2312" w:hAnsi="华文楷体" w:eastAsia="仿宋_GB2312"/>
                <w:bCs/>
                <w:sz w:val="24"/>
              </w:rPr>
            </w:pPr>
          </w:p>
          <w:p w14:paraId="537FBC23">
            <w:pPr>
              <w:rPr>
                <w:rFonts w:ascii="仿宋_GB2312" w:hAnsi="华文楷体" w:eastAsia="仿宋_GB2312"/>
                <w:bCs/>
                <w:sz w:val="24"/>
              </w:rPr>
            </w:pPr>
          </w:p>
          <w:p w14:paraId="278253C5">
            <w:pPr>
              <w:rPr>
                <w:rFonts w:ascii="仿宋_GB2312" w:hAnsi="华文楷体" w:eastAsia="仿宋_GB2312"/>
                <w:bCs/>
                <w:sz w:val="24"/>
              </w:rPr>
            </w:pPr>
          </w:p>
          <w:p w14:paraId="631A8E8B">
            <w:pPr>
              <w:rPr>
                <w:rFonts w:ascii="仿宋_GB2312" w:hAnsi="华文楷体" w:eastAsia="仿宋_GB2312"/>
                <w:bCs/>
                <w:sz w:val="24"/>
              </w:rPr>
            </w:pPr>
          </w:p>
          <w:p w14:paraId="1454C615">
            <w:pPr>
              <w:rPr>
                <w:rFonts w:ascii="仿宋_GB2312" w:hAnsi="华文楷体" w:eastAsia="仿宋_GB2312"/>
                <w:bCs/>
                <w:sz w:val="24"/>
              </w:rPr>
            </w:pPr>
          </w:p>
        </w:tc>
      </w:tr>
      <w:tr w14:paraId="0D10AC4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552" w:hRule="atLeast"/>
        </w:trPr>
        <w:tc>
          <w:tcPr>
            <w:tcW w:w="8709" w:type="dxa"/>
            <w:tcBorders>
              <w:bottom w:val="single" w:color="auto" w:sz="4" w:space="0"/>
            </w:tcBorders>
            <w:noWrap/>
          </w:tcPr>
          <w:p w14:paraId="3708DAC8">
            <w:pPr>
              <w:rPr>
                <w:rFonts w:ascii="仿宋_GB2312" w:hAnsi="华文楷体" w:eastAsia="仿宋_GB2312"/>
                <w:bCs/>
                <w:sz w:val="24"/>
              </w:rPr>
            </w:pPr>
          </w:p>
          <w:p w14:paraId="0B5F0B01">
            <w:pPr>
              <w:rPr>
                <w:rFonts w:ascii="仿宋_GB2312" w:hAnsi="华文楷体" w:eastAsia="仿宋_GB2312"/>
                <w:bCs/>
                <w:sz w:val="24"/>
              </w:rPr>
            </w:pPr>
          </w:p>
          <w:p w14:paraId="7C273549">
            <w:pPr>
              <w:rPr>
                <w:rFonts w:ascii="仿宋_GB2312" w:hAnsi="华文楷体" w:eastAsia="仿宋_GB2312"/>
                <w:bCs/>
                <w:sz w:val="24"/>
              </w:rPr>
            </w:pPr>
          </w:p>
          <w:p w14:paraId="3F54450D">
            <w:pPr>
              <w:rPr>
                <w:rFonts w:ascii="仿宋_GB2312" w:hAnsi="华文楷体" w:eastAsia="仿宋_GB2312"/>
                <w:bCs/>
                <w:sz w:val="24"/>
              </w:rPr>
            </w:pPr>
          </w:p>
          <w:p w14:paraId="1B328B06">
            <w:pPr>
              <w:rPr>
                <w:rFonts w:ascii="仿宋_GB2312" w:hAnsi="华文楷体" w:eastAsia="仿宋_GB2312"/>
                <w:bCs/>
                <w:sz w:val="24"/>
              </w:rPr>
            </w:pPr>
          </w:p>
          <w:p w14:paraId="7322BB54">
            <w:pPr>
              <w:rPr>
                <w:rFonts w:ascii="仿宋_GB2312" w:hAnsi="华文楷体" w:eastAsia="仿宋_GB2312"/>
                <w:bCs/>
                <w:sz w:val="24"/>
              </w:rPr>
            </w:pPr>
          </w:p>
          <w:p w14:paraId="78828B2A">
            <w:pPr>
              <w:rPr>
                <w:rFonts w:ascii="仿宋_GB2312" w:hAnsi="华文楷体" w:eastAsia="仿宋_GB2312"/>
                <w:bCs/>
                <w:sz w:val="24"/>
              </w:rPr>
            </w:pPr>
          </w:p>
          <w:p w14:paraId="0445B915">
            <w:pPr>
              <w:jc w:val="right"/>
              <w:rPr>
                <w:rFonts w:ascii="仿宋_GB2312" w:hAnsi="华文楷体" w:eastAsia="仿宋_GB2312"/>
                <w:bCs/>
                <w:sz w:val="24"/>
              </w:rPr>
            </w:pPr>
          </w:p>
          <w:p w14:paraId="73B39AB1">
            <w:pPr>
              <w:jc w:val="right"/>
              <w:rPr>
                <w:rFonts w:ascii="仿宋_GB2312" w:hAnsi="华文楷体" w:eastAsia="仿宋_GB2312"/>
                <w:bCs/>
                <w:sz w:val="24"/>
              </w:rPr>
            </w:pPr>
          </w:p>
          <w:p w14:paraId="61EDB5C2">
            <w:pPr>
              <w:jc w:val="right"/>
              <w:rPr>
                <w:rFonts w:ascii="仿宋_GB2312" w:hAnsi="华文楷体" w:eastAsia="仿宋_GB2312"/>
                <w:bCs/>
                <w:sz w:val="24"/>
              </w:rPr>
            </w:pPr>
          </w:p>
          <w:p w14:paraId="44E89338">
            <w:pPr>
              <w:jc w:val="right"/>
              <w:rPr>
                <w:rFonts w:ascii="仿宋_GB2312" w:hAnsi="华文楷体" w:eastAsia="仿宋_GB2312"/>
                <w:bCs/>
                <w:sz w:val="24"/>
              </w:rPr>
            </w:pPr>
          </w:p>
          <w:p w14:paraId="2204C743">
            <w:pPr>
              <w:jc w:val="right"/>
              <w:rPr>
                <w:rFonts w:ascii="仿宋_GB2312" w:hAnsi="华文楷体" w:eastAsia="仿宋_GB2312"/>
                <w:bCs/>
                <w:sz w:val="24"/>
              </w:rPr>
            </w:pPr>
          </w:p>
          <w:p w14:paraId="7C165708">
            <w:pPr>
              <w:jc w:val="right"/>
              <w:rPr>
                <w:rFonts w:ascii="仿宋_GB2312" w:hAnsi="华文楷体" w:eastAsia="仿宋_GB2312"/>
                <w:bCs/>
                <w:sz w:val="24"/>
              </w:rPr>
            </w:pPr>
          </w:p>
          <w:p w14:paraId="496CAE09">
            <w:pPr>
              <w:jc w:val="right"/>
              <w:rPr>
                <w:rFonts w:ascii="仿宋_GB2312" w:hAnsi="华文楷体" w:eastAsia="仿宋_GB2312"/>
                <w:bCs/>
                <w:sz w:val="24"/>
              </w:rPr>
            </w:pPr>
          </w:p>
          <w:p w14:paraId="1FA32D9B">
            <w:pPr>
              <w:jc w:val="right"/>
              <w:rPr>
                <w:rFonts w:hint="eastAsia" w:ascii="仿宋_GB2312" w:hAnsi="华文楷体" w:eastAsia="仿宋_GB2312"/>
                <w:bCs/>
                <w:sz w:val="24"/>
                <w:lang w:eastAsia="zh-CN"/>
              </w:rPr>
            </w:pPr>
          </w:p>
          <w:p w14:paraId="3BFEB557">
            <w:pPr>
              <w:pStyle w:val="4"/>
              <w:rPr>
                <w:rFonts w:hint="eastAsia" w:ascii="仿宋_GB2312" w:hAnsi="华文楷体" w:eastAsia="仿宋_GB2312"/>
                <w:bCs/>
                <w:sz w:val="24"/>
                <w:lang w:eastAsia="zh-CN"/>
              </w:rPr>
            </w:pPr>
          </w:p>
          <w:p w14:paraId="011D11DC">
            <w:pPr>
              <w:pStyle w:val="5"/>
              <w:rPr>
                <w:rFonts w:hint="eastAsia" w:ascii="仿宋_GB2312" w:hAnsi="华文楷体" w:eastAsia="仿宋_GB2312"/>
                <w:bCs/>
                <w:sz w:val="24"/>
                <w:lang w:eastAsia="zh-CN"/>
              </w:rPr>
            </w:pPr>
          </w:p>
          <w:p w14:paraId="6C66EB48">
            <w:pPr>
              <w:pStyle w:val="5"/>
              <w:rPr>
                <w:rFonts w:hint="eastAsia" w:ascii="仿宋_GB2312" w:hAnsi="华文楷体" w:eastAsia="仿宋_GB2312"/>
                <w:bCs/>
                <w:sz w:val="24"/>
                <w:lang w:eastAsia="zh-CN"/>
              </w:rPr>
            </w:pPr>
          </w:p>
          <w:p w14:paraId="5859B272">
            <w:pPr>
              <w:pStyle w:val="5"/>
              <w:rPr>
                <w:rFonts w:hint="eastAsia" w:ascii="仿宋_GB2312" w:hAnsi="华文楷体" w:eastAsia="仿宋_GB2312"/>
                <w:bCs/>
                <w:sz w:val="24"/>
                <w:lang w:eastAsia="zh-CN"/>
              </w:rPr>
            </w:pPr>
          </w:p>
          <w:p w14:paraId="66486543">
            <w:pPr>
              <w:pStyle w:val="5"/>
              <w:rPr>
                <w:rFonts w:hint="eastAsia" w:ascii="仿宋_GB2312" w:hAnsi="华文楷体" w:eastAsia="仿宋_GB2312"/>
                <w:bCs/>
                <w:sz w:val="24"/>
                <w:lang w:eastAsia="zh-CN"/>
              </w:rPr>
            </w:pPr>
          </w:p>
          <w:p w14:paraId="00E2A037">
            <w:pPr>
              <w:pStyle w:val="5"/>
              <w:rPr>
                <w:rFonts w:hint="eastAsia" w:ascii="仿宋_GB2312" w:hAnsi="华文楷体" w:eastAsia="仿宋_GB2312"/>
                <w:bCs/>
                <w:sz w:val="24"/>
                <w:lang w:eastAsia="zh-CN"/>
              </w:rPr>
            </w:pPr>
          </w:p>
          <w:p w14:paraId="3BFCDC29">
            <w:pPr>
              <w:pStyle w:val="5"/>
              <w:jc w:val="right"/>
              <w:rPr>
                <w:rFonts w:hint="eastAsia" w:ascii="仿宋" w:hAnsi="仿宋" w:eastAsia="仿宋" w:cs="仿宋"/>
                <w:kern w:val="2"/>
                <w:sz w:val="24"/>
                <w:szCs w:val="24"/>
                <w:lang w:val="en-US" w:eastAsia="zh-CN" w:bidi="ar-SA"/>
              </w:rPr>
            </w:pPr>
          </w:p>
          <w:p w14:paraId="5F582009">
            <w:pPr>
              <w:pStyle w:val="5"/>
              <w:jc w:val="right"/>
              <w:rPr>
                <w:rFonts w:hint="eastAsia" w:ascii="仿宋" w:hAnsi="仿宋" w:eastAsia="仿宋" w:cs="仿宋"/>
                <w:kern w:val="2"/>
                <w:sz w:val="24"/>
                <w:szCs w:val="24"/>
                <w:lang w:val="en-US" w:eastAsia="zh-CN" w:bidi="ar-SA"/>
              </w:rPr>
            </w:pPr>
          </w:p>
          <w:p w14:paraId="19A9C110">
            <w:pPr>
              <w:pStyle w:val="5"/>
              <w:jc w:val="right"/>
              <w:rPr>
                <w:rFonts w:hint="eastAsia" w:ascii="仿宋_GB2312" w:hAnsi="华文楷体" w:eastAsia="仿宋_GB2312"/>
                <w:bCs/>
                <w:sz w:val="24"/>
                <w:lang w:eastAsia="zh-CN"/>
              </w:rPr>
            </w:pPr>
            <w:r>
              <w:rPr>
                <w:rFonts w:hint="eastAsia" w:ascii="仿宋" w:hAnsi="仿宋" w:eastAsia="仿宋" w:cs="仿宋"/>
                <w:kern w:val="2"/>
                <w:sz w:val="24"/>
                <w:szCs w:val="24"/>
                <w:lang w:val="en-US" w:eastAsia="zh-CN" w:bidi="ar-SA"/>
              </w:rPr>
              <w:t>（可附页）</w:t>
            </w:r>
          </w:p>
        </w:tc>
      </w:tr>
    </w:tbl>
    <w:p w14:paraId="75EC189A">
      <w:pPr>
        <w:rPr>
          <w:rFonts w:ascii="仿宋" w:hAnsi="仿宋" w:eastAsia="仿宋" w:cs="仿宋"/>
          <w:sz w:val="24"/>
          <w:szCs w:val="24"/>
        </w:rPr>
      </w:pPr>
      <w:r>
        <w:rPr>
          <w:rFonts w:hint="eastAsia" w:ascii="仿宋" w:hAnsi="仿宋" w:eastAsia="仿宋" w:cs="仿宋"/>
          <w:sz w:val="24"/>
          <w:szCs w:val="24"/>
        </w:rPr>
        <w:t>注：1.活页上方</w:t>
      </w:r>
      <w:r>
        <w:rPr>
          <w:rFonts w:hint="eastAsia" w:ascii="仿宋" w:hAnsi="仿宋" w:eastAsia="仿宋" w:cs="仿宋"/>
          <w:sz w:val="24"/>
          <w:szCs w:val="24"/>
          <w:lang w:eastAsia="zh-CN"/>
        </w:rPr>
        <w:t>编号</w:t>
      </w:r>
      <w:r>
        <w:rPr>
          <w:rFonts w:hint="eastAsia" w:ascii="仿宋" w:hAnsi="仿宋" w:eastAsia="仿宋" w:cs="仿宋"/>
          <w:sz w:val="24"/>
          <w:szCs w:val="24"/>
        </w:rPr>
        <w:t>框申请人不填</w:t>
      </w:r>
      <w:r>
        <w:rPr>
          <w:rFonts w:hint="eastAsia" w:ascii="仿宋" w:hAnsi="仿宋" w:eastAsia="仿宋" w:cs="仿宋"/>
          <w:sz w:val="24"/>
          <w:szCs w:val="24"/>
          <w:lang w:eastAsia="zh-CN"/>
        </w:rPr>
        <w:t>写</w:t>
      </w:r>
      <w:r>
        <w:rPr>
          <w:rFonts w:hint="eastAsia" w:ascii="仿宋" w:hAnsi="仿宋" w:eastAsia="仿宋" w:cs="仿宋"/>
          <w:sz w:val="24"/>
          <w:szCs w:val="24"/>
        </w:rPr>
        <w:t>。</w:t>
      </w:r>
    </w:p>
    <w:p w14:paraId="420E0B19">
      <w:pPr>
        <w:ind w:firstLine="480" w:firstLineChars="200"/>
        <w:rPr>
          <w:rFonts w:ascii="仿宋" w:hAnsi="仿宋" w:eastAsia="仿宋" w:cs="仿宋"/>
          <w:sz w:val="24"/>
          <w:szCs w:val="24"/>
        </w:rPr>
      </w:pPr>
      <w:r>
        <w:rPr>
          <w:rFonts w:hint="eastAsia" w:ascii="仿宋" w:hAnsi="仿宋" w:eastAsia="仿宋" w:cs="仿宋"/>
          <w:sz w:val="24"/>
          <w:szCs w:val="24"/>
        </w:rPr>
        <w:t>2．“研究基础”填写成果形式、成果数量、发表刊物或出版社名称、独著或合著等信息，不填写成果名称、作者姓名及单位、发表时间等直接或间接透露申请人背景资料的信息，否则取消参评资格。</w:t>
      </w:r>
    </w:p>
    <w:p w14:paraId="15755CDE">
      <w:pPr>
        <w:ind w:firstLine="480" w:firstLineChars="200"/>
        <w:rPr>
          <w:rFonts w:hint="eastAsia" w:eastAsia="宋体"/>
          <w:sz w:val="24"/>
          <w:szCs w:val="24"/>
          <w:lang w:val="en-US" w:eastAsia="zh-CN"/>
        </w:rPr>
        <w:sectPr>
          <w:footerReference r:id="rId3" w:type="default"/>
          <w:pgSz w:w="11906" w:h="16838"/>
          <w:pgMar w:top="1440" w:right="1800" w:bottom="1440" w:left="1800" w:header="851" w:footer="992" w:gutter="0"/>
          <w:pgNumType w:fmt="numberInDash"/>
          <w:cols w:space="720" w:num="1"/>
          <w:docGrid w:type="lines" w:linePitch="312" w:charSpace="0"/>
        </w:sectPr>
      </w:pPr>
      <w:r>
        <w:rPr>
          <w:rFonts w:hint="eastAsia" w:ascii="仿宋" w:hAnsi="仿宋" w:eastAsia="仿宋" w:cs="仿宋"/>
          <w:sz w:val="24"/>
          <w:szCs w:val="24"/>
        </w:rPr>
        <w:t>3.</w:t>
      </w:r>
      <w:r>
        <w:rPr>
          <w:rFonts w:hint="eastAsia" w:ascii="仿宋" w:hAnsi="仿宋" w:eastAsia="仿宋" w:cs="仿宋"/>
          <w:sz w:val="24"/>
          <w:szCs w:val="24"/>
          <w:lang w:val="en-US" w:eastAsia="zh-CN"/>
        </w:rPr>
        <w:t>活页填写的内容要与《申请书》一致，本表须用A4纸双面印制，正文用小四号仿宋字体和合适行距排版，各级标题可标黑。</w:t>
      </w:r>
    </w:p>
    <w:p w14:paraId="7FB3193D">
      <w:pPr>
        <w:rPr>
          <w:rFonts w:hint="eastAsia" w:ascii="仿宋" w:hAnsi="仿宋" w:eastAsia="仿宋" w:cs="仿宋"/>
          <w:kern w:val="0"/>
          <w:sz w:val="30"/>
          <w:szCs w:val="30"/>
        </w:rPr>
      </w:pPr>
      <w:r>
        <w:rPr>
          <w:rFonts w:hint="eastAsia" w:ascii="仿宋" w:hAnsi="仿宋" w:eastAsia="仿宋" w:cs="仿宋"/>
          <w:kern w:val="0"/>
          <w:sz w:val="30"/>
          <w:szCs w:val="30"/>
        </w:rPr>
        <w:t>附件4</w:t>
      </w:r>
    </w:p>
    <w:p w14:paraId="4BA79B19">
      <w:pPr>
        <w:jc w:val="center"/>
        <w:rPr>
          <w:rFonts w:hint="eastAsia" w:ascii="仿宋_GB2312" w:hAnsi="仿宋_GB2312" w:eastAsia="仿宋_GB2312" w:cs="仿宋_GB2312"/>
          <w:b/>
          <w:sz w:val="44"/>
          <w:szCs w:val="44"/>
        </w:rPr>
      </w:pPr>
      <w:r>
        <w:rPr>
          <w:rFonts w:hint="eastAsia" w:ascii="仿宋_GB2312" w:hAnsi="仿宋_GB2312" w:eastAsia="仿宋_GB2312" w:cs="仿宋_GB2312"/>
          <w:b/>
          <w:sz w:val="44"/>
          <w:szCs w:val="44"/>
        </w:rPr>
        <w:t>202</w:t>
      </w:r>
      <w:r>
        <w:rPr>
          <w:rFonts w:hint="eastAsia" w:ascii="仿宋_GB2312" w:hAnsi="仿宋_GB2312" w:eastAsia="仿宋_GB2312" w:cs="仿宋_GB2312"/>
          <w:b/>
          <w:sz w:val="44"/>
          <w:szCs w:val="44"/>
          <w:lang w:val="en-US" w:eastAsia="zh-CN"/>
        </w:rPr>
        <w:t>6</w:t>
      </w:r>
      <w:r>
        <w:rPr>
          <w:rFonts w:hint="eastAsia" w:ascii="仿宋_GB2312" w:hAnsi="仿宋_GB2312" w:eastAsia="仿宋_GB2312" w:cs="仿宋_GB2312"/>
          <w:b/>
          <w:sz w:val="44"/>
          <w:szCs w:val="44"/>
        </w:rPr>
        <w:t>年兰州市哲学社会科学规划项目申报汇总表</w:t>
      </w:r>
    </w:p>
    <w:p w14:paraId="69184EDF">
      <w:pPr>
        <w:pStyle w:val="23"/>
        <w:ind w:firstLine="0" w:firstLineChars="0"/>
        <w:jc w:val="left"/>
        <w:rPr>
          <w:rFonts w:hint="eastAsia" w:ascii="仿宋" w:hAnsi="仿宋" w:eastAsia="仿宋" w:cs="仿宋"/>
          <w:b/>
          <w:sz w:val="28"/>
          <w:szCs w:val="28"/>
        </w:rPr>
      </w:pPr>
    </w:p>
    <w:p w14:paraId="0D916056">
      <w:pPr>
        <w:pStyle w:val="23"/>
        <w:ind w:firstLine="562" w:firstLineChars="200"/>
        <w:jc w:val="left"/>
        <w:rPr>
          <w:rFonts w:hint="eastAsia" w:ascii="仿宋_GB2312" w:hAnsi="仿宋_GB2312" w:eastAsia="仿宋_GB2312" w:cs="仿宋_GB2312"/>
          <w:b/>
          <w:sz w:val="28"/>
          <w:szCs w:val="28"/>
        </w:rPr>
      </w:pPr>
      <w:r>
        <w:rPr>
          <w:rFonts w:hint="eastAsia" w:ascii="仿宋_GB2312" w:hAnsi="仿宋_GB2312" w:eastAsia="仿宋_GB2312" w:cs="仿宋_GB2312"/>
          <w:b/>
          <w:sz w:val="28"/>
          <w:szCs w:val="28"/>
        </w:rPr>
        <w:t>申报单位：（盖章）                                                          年    月    日</w:t>
      </w:r>
    </w:p>
    <w:tbl>
      <w:tblPr>
        <w:tblStyle w:val="11"/>
        <w:tblW w:w="4726" w:type="pct"/>
        <w:jc w:val="center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25"/>
        <w:gridCol w:w="4787"/>
        <w:gridCol w:w="1200"/>
        <w:gridCol w:w="1185"/>
        <w:gridCol w:w="1290"/>
        <w:gridCol w:w="2492"/>
        <w:gridCol w:w="1619"/>
      </w:tblGrid>
      <w:tr w14:paraId="7F81183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0" w:hRule="atLeast"/>
          <w:jc w:val="center"/>
        </w:trPr>
        <w:tc>
          <w:tcPr>
            <w:tcW w:w="307" w:type="pct"/>
            <w:noWrap/>
            <w:vAlign w:val="center"/>
          </w:tcPr>
          <w:p w14:paraId="3EEDDEEE">
            <w:pPr>
              <w:jc w:val="center"/>
              <w:rPr>
                <w:rFonts w:hint="eastAsia" w:ascii="宋体" w:hAnsi="宋体" w:eastAsia="宋体"/>
                <w:sz w:val="24"/>
                <w:lang w:eastAsia="zh-CN"/>
              </w:rPr>
            </w:pPr>
            <w:r>
              <w:rPr>
                <w:rFonts w:hint="eastAsia" w:ascii="宋体" w:hAnsi="宋体"/>
                <w:sz w:val="24"/>
                <w:lang w:eastAsia="zh-CN"/>
              </w:rPr>
              <w:t>序号</w:t>
            </w:r>
          </w:p>
        </w:tc>
        <w:tc>
          <w:tcPr>
            <w:tcW w:w="1786" w:type="pct"/>
            <w:noWrap/>
            <w:vAlign w:val="center"/>
          </w:tcPr>
          <w:p w14:paraId="1F88C93C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项目名称</w:t>
            </w:r>
          </w:p>
        </w:tc>
        <w:tc>
          <w:tcPr>
            <w:tcW w:w="447" w:type="pct"/>
            <w:noWrap/>
            <w:vAlign w:val="center"/>
          </w:tcPr>
          <w:p w14:paraId="65091263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  <w:lang w:eastAsia="zh-CN"/>
              </w:rPr>
              <w:t>申请</w:t>
            </w:r>
            <w:r>
              <w:rPr>
                <w:rFonts w:hint="eastAsia" w:ascii="宋体" w:hAnsi="宋体"/>
                <w:sz w:val="24"/>
              </w:rPr>
              <w:t>人</w:t>
            </w:r>
          </w:p>
        </w:tc>
        <w:tc>
          <w:tcPr>
            <w:tcW w:w="442" w:type="pct"/>
            <w:noWrap/>
            <w:vAlign w:val="center"/>
          </w:tcPr>
          <w:p w14:paraId="70B4E44E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职 称</w:t>
            </w:r>
          </w:p>
        </w:tc>
        <w:tc>
          <w:tcPr>
            <w:tcW w:w="481" w:type="pct"/>
            <w:noWrap/>
            <w:vAlign w:val="center"/>
          </w:tcPr>
          <w:p w14:paraId="6CC19042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职 务</w:t>
            </w:r>
          </w:p>
        </w:tc>
        <w:tc>
          <w:tcPr>
            <w:tcW w:w="929" w:type="pct"/>
            <w:noWrap/>
            <w:vAlign w:val="center"/>
          </w:tcPr>
          <w:p w14:paraId="51B4F3D7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  <w:lang w:eastAsia="zh-CN"/>
              </w:rPr>
              <w:t>工作</w:t>
            </w:r>
            <w:r>
              <w:rPr>
                <w:rFonts w:hint="eastAsia" w:ascii="宋体" w:hAnsi="宋体"/>
                <w:sz w:val="24"/>
              </w:rPr>
              <w:t>单位</w:t>
            </w:r>
          </w:p>
        </w:tc>
        <w:tc>
          <w:tcPr>
            <w:tcW w:w="604" w:type="pct"/>
            <w:noWrap/>
            <w:vAlign w:val="center"/>
          </w:tcPr>
          <w:p w14:paraId="70990167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联系电话</w:t>
            </w:r>
          </w:p>
        </w:tc>
      </w:tr>
      <w:tr w14:paraId="5AF4769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0" w:hRule="atLeast"/>
          <w:jc w:val="center"/>
        </w:trPr>
        <w:tc>
          <w:tcPr>
            <w:tcW w:w="307" w:type="pct"/>
            <w:noWrap/>
            <w:vAlign w:val="center"/>
          </w:tcPr>
          <w:p w14:paraId="51A03631">
            <w:pPr>
              <w:jc w:val="center"/>
              <w:rPr>
                <w:rFonts w:ascii="宋体" w:hAnsi="宋体"/>
              </w:rPr>
            </w:pPr>
          </w:p>
        </w:tc>
        <w:tc>
          <w:tcPr>
            <w:tcW w:w="1786" w:type="pct"/>
            <w:noWrap/>
            <w:vAlign w:val="center"/>
          </w:tcPr>
          <w:p w14:paraId="1D238927">
            <w:pPr>
              <w:jc w:val="center"/>
              <w:rPr>
                <w:rFonts w:ascii="宋体" w:hAnsi="宋体"/>
              </w:rPr>
            </w:pPr>
          </w:p>
        </w:tc>
        <w:tc>
          <w:tcPr>
            <w:tcW w:w="447" w:type="pct"/>
            <w:noWrap/>
            <w:vAlign w:val="center"/>
          </w:tcPr>
          <w:p w14:paraId="24FC2C5F">
            <w:pPr>
              <w:jc w:val="center"/>
              <w:rPr>
                <w:rFonts w:ascii="宋体" w:hAnsi="宋体"/>
              </w:rPr>
            </w:pPr>
          </w:p>
        </w:tc>
        <w:tc>
          <w:tcPr>
            <w:tcW w:w="442" w:type="pct"/>
            <w:noWrap/>
            <w:vAlign w:val="top"/>
          </w:tcPr>
          <w:p w14:paraId="694AB3FD">
            <w:pPr>
              <w:jc w:val="center"/>
              <w:rPr>
                <w:rFonts w:ascii="宋体" w:hAnsi="宋体"/>
              </w:rPr>
            </w:pPr>
          </w:p>
        </w:tc>
        <w:tc>
          <w:tcPr>
            <w:tcW w:w="481" w:type="pct"/>
            <w:noWrap/>
            <w:vAlign w:val="center"/>
          </w:tcPr>
          <w:p w14:paraId="28CAF5A0">
            <w:pPr>
              <w:jc w:val="center"/>
              <w:rPr>
                <w:rFonts w:ascii="宋体" w:hAnsi="宋体"/>
              </w:rPr>
            </w:pPr>
          </w:p>
        </w:tc>
        <w:tc>
          <w:tcPr>
            <w:tcW w:w="929" w:type="pct"/>
            <w:noWrap/>
            <w:vAlign w:val="center"/>
          </w:tcPr>
          <w:p w14:paraId="00B1C74E">
            <w:pPr>
              <w:jc w:val="center"/>
              <w:rPr>
                <w:rFonts w:ascii="宋体" w:hAnsi="宋体"/>
              </w:rPr>
            </w:pPr>
          </w:p>
        </w:tc>
        <w:tc>
          <w:tcPr>
            <w:tcW w:w="604" w:type="pct"/>
            <w:noWrap/>
            <w:vAlign w:val="center"/>
          </w:tcPr>
          <w:p w14:paraId="3653C6B1">
            <w:pPr>
              <w:jc w:val="center"/>
              <w:rPr>
                <w:rFonts w:ascii="宋体" w:hAnsi="宋体"/>
              </w:rPr>
            </w:pPr>
          </w:p>
        </w:tc>
      </w:tr>
      <w:tr w14:paraId="2E04513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0" w:hRule="atLeast"/>
          <w:jc w:val="center"/>
        </w:trPr>
        <w:tc>
          <w:tcPr>
            <w:tcW w:w="307" w:type="pct"/>
            <w:noWrap/>
            <w:vAlign w:val="center"/>
          </w:tcPr>
          <w:p w14:paraId="2A8E8E38">
            <w:pPr>
              <w:jc w:val="center"/>
              <w:rPr>
                <w:rFonts w:ascii="宋体" w:hAnsi="宋体"/>
              </w:rPr>
            </w:pPr>
          </w:p>
        </w:tc>
        <w:tc>
          <w:tcPr>
            <w:tcW w:w="1786" w:type="pct"/>
            <w:noWrap/>
            <w:vAlign w:val="center"/>
          </w:tcPr>
          <w:p w14:paraId="5C02C546">
            <w:pPr>
              <w:jc w:val="center"/>
              <w:rPr>
                <w:rFonts w:ascii="宋体" w:hAnsi="宋体"/>
              </w:rPr>
            </w:pPr>
          </w:p>
        </w:tc>
        <w:tc>
          <w:tcPr>
            <w:tcW w:w="447" w:type="pct"/>
            <w:noWrap/>
            <w:vAlign w:val="center"/>
          </w:tcPr>
          <w:p w14:paraId="172F0432">
            <w:pPr>
              <w:jc w:val="center"/>
              <w:rPr>
                <w:rFonts w:ascii="宋体" w:hAnsi="宋体"/>
              </w:rPr>
            </w:pPr>
          </w:p>
        </w:tc>
        <w:tc>
          <w:tcPr>
            <w:tcW w:w="442" w:type="pct"/>
            <w:noWrap/>
            <w:vAlign w:val="top"/>
          </w:tcPr>
          <w:p w14:paraId="7BDB14AE">
            <w:pPr>
              <w:jc w:val="center"/>
              <w:rPr>
                <w:rFonts w:ascii="宋体" w:hAnsi="宋体"/>
              </w:rPr>
            </w:pPr>
          </w:p>
        </w:tc>
        <w:tc>
          <w:tcPr>
            <w:tcW w:w="481" w:type="pct"/>
            <w:noWrap/>
            <w:vAlign w:val="center"/>
          </w:tcPr>
          <w:p w14:paraId="17A6FFA0">
            <w:pPr>
              <w:jc w:val="center"/>
              <w:rPr>
                <w:rFonts w:ascii="宋体" w:hAnsi="宋体"/>
              </w:rPr>
            </w:pPr>
          </w:p>
        </w:tc>
        <w:tc>
          <w:tcPr>
            <w:tcW w:w="929" w:type="pct"/>
            <w:noWrap/>
            <w:vAlign w:val="center"/>
          </w:tcPr>
          <w:p w14:paraId="37BECF51">
            <w:pPr>
              <w:jc w:val="center"/>
              <w:rPr>
                <w:rFonts w:ascii="宋体" w:hAnsi="宋体"/>
              </w:rPr>
            </w:pPr>
          </w:p>
        </w:tc>
        <w:tc>
          <w:tcPr>
            <w:tcW w:w="604" w:type="pct"/>
            <w:noWrap/>
            <w:vAlign w:val="center"/>
          </w:tcPr>
          <w:p w14:paraId="1E2D66F4">
            <w:pPr>
              <w:jc w:val="center"/>
              <w:rPr>
                <w:rFonts w:ascii="宋体" w:hAnsi="宋体"/>
              </w:rPr>
            </w:pPr>
          </w:p>
        </w:tc>
      </w:tr>
      <w:tr w14:paraId="18A895F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0" w:hRule="atLeast"/>
          <w:jc w:val="center"/>
        </w:trPr>
        <w:tc>
          <w:tcPr>
            <w:tcW w:w="307" w:type="pct"/>
            <w:noWrap/>
            <w:vAlign w:val="center"/>
          </w:tcPr>
          <w:p w14:paraId="53B7B171">
            <w:pPr>
              <w:jc w:val="center"/>
              <w:rPr>
                <w:rFonts w:ascii="宋体" w:hAnsi="宋体"/>
              </w:rPr>
            </w:pPr>
          </w:p>
        </w:tc>
        <w:tc>
          <w:tcPr>
            <w:tcW w:w="1786" w:type="pct"/>
            <w:noWrap/>
            <w:vAlign w:val="center"/>
          </w:tcPr>
          <w:p w14:paraId="4D1BD2EE">
            <w:pPr>
              <w:jc w:val="center"/>
              <w:rPr>
                <w:rFonts w:ascii="宋体" w:hAnsi="宋体"/>
              </w:rPr>
            </w:pPr>
          </w:p>
        </w:tc>
        <w:tc>
          <w:tcPr>
            <w:tcW w:w="447" w:type="pct"/>
            <w:noWrap/>
            <w:vAlign w:val="center"/>
          </w:tcPr>
          <w:p w14:paraId="112A1250">
            <w:pPr>
              <w:jc w:val="center"/>
              <w:rPr>
                <w:rFonts w:ascii="宋体" w:hAnsi="宋体"/>
              </w:rPr>
            </w:pPr>
          </w:p>
        </w:tc>
        <w:tc>
          <w:tcPr>
            <w:tcW w:w="442" w:type="pct"/>
            <w:noWrap/>
            <w:vAlign w:val="top"/>
          </w:tcPr>
          <w:p w14:paraId="288E7756">
            <w:pPr>
              <w:jc w:val="center"/>
              <w:rPr>
                <w:rFonts w:ascii="宋体" w:hAnsi="宋体"/>
              </w:rPr>
            </w:pPr>
          </w:p>
        </w:tc>
        <w:tc>
          <w:tcPr>
            <w:tcW w:w="481" w:type="pct"/>
            <w:noWrap/>
            <w:vAlign w:val="center"/>
          </w:tcPr>
          <w:p w14:paraId="2FB04DD6">
            <w:pPr>
              <w:jc w:val="center"/>
              <w:rPr>
                <w:rFonts w:ascii="宋体" w:hAnsi="宋体"/>
              </w:rPr>
            </w:pPr>
          </w:p>
        </w:tc>
        <w:tc>
          <w:tcPr>
            <w:tcW w:w="929" w:type="pct"/>
            <w:noWrap/>
            <w:vAlign w:val="center"/>
          </w:tcPr>
          <w:p w14:paraId="42FBC740">
            <w:pPr>
              <w:jc w:val="center"/>
              <w:rPr>
                <w:rFonts w:ascii="宋体" w:hAnsi="宋体"/>
              </w:rPr>
            </w:pPr>
          </w:p>
        </w:tc>
        <w:tc>
          <w:tcPr>
            <w:tcW w:w="604" w:type="pct"/>
            <w:noWrap/>
            <w:vAlign w:val="center"/>
          </w:tcPr>
          <w:p w14:paraId="023D3AE9">
            <w:pPr>
              <w:jc w:val="center"/>
              <w:rPr>
                <w:rFonts w:ascii="宋体" w:hAnsi="宋体"/>
              </w:rPr>
            </w:pPr>
          </w:p>
        </w:tc>
      </w:tr>
      <w:tr w14:paraId="03A9356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0" w:hRule="atLeast"/>
          <w:jc w:val="center"/>
        </w:trPr>
        <w:tc>
          <w:tcPr>
            <w:tcW w:w="307" w:type="pct"/>
            <w:noWrap/>
            <w:vAlign w:val="center"/>
          </w:tcPr>
          <w:p w14:paraId="26C11181">
            <w:pPr>
              <w:jc w:val="center"/>
              <w:rPr>
                <w:rFonts w:ascii="宋体" w:hAnsi="宋体"/>
              </w:rPr>
            </w:pPr>
          </w:p>
        </w:tc>
        <w:tc>
          <w:tcPr>
            <w:tcW w:w="1786" w:type="pct"/>
            <w:noWrap/>
            <w:vAlign w:val="center"/>
          </w:tcPr>
          <w:p w14:paraId="57DD6391">
            <w:pPr>
              <w:autoSpaceDE w:val="0"/>
              <w:autoSpaceDN w:val="0"/>
              <w:adjustRightInd w:val="0"/>
              <w:jc w:val="center"/>
              <w:rPr>
                <w:rFonts w:ascii="宋体" w:hAnsi="宋体"/>
              </w:rPr>
            </w:pPr>
          </w:p>
        </w:tc>
        <w:tc>
          <w:tcPr>
            <w:tcW w:w="447" w:type="pct"/>
            <w:noWrap/>
            <w:vAlign w:val="center"/>
          </w:tcPr>
          <w:p w14:paraId="49C91C1F">
            <w:pPr>
              <w:autoSpaceDE w:val="0"/>
              <w:autoSpaceDN w:val="0"/>
              <w:adjustRightInd w:val="0"/>
              <w:jc w:val="center"/>
              <w:rPr>
                <w:rFonts w:ascii="宋体" w:hAnsi="宋体"/>
              </w:rPr>
            </w:pPr>
          </w:p>
        </w:tc>
        <w:tc>
          <w:tcPr>
            <w:tcW w:w="442" w:type="pct"/>
            <w:noWrap/>
            <w:vAlign w:val="top"/>
          </w:tcPr>
          <w:p w14:paraId="55D4DCF6">
            <w:pPr>
              <w:autoSpaceDE w:val="0"/>
              <w:autoSpaceDN w:val="0"/>
              <w:adjustRightInd w:val="0"/>
              <w:jc w:val="center"/>
              <w:rPr>
                <w:rFonts w:ascii="宋体" w:hAnsi="宋体"/>
              </w:rPr>
            </w:pPr>
          </w:p>
        </w:tc>
        <w:tc>
          <w:tcPr>
            <w:tcW w:w="481" w:type="pct"/>
            <w:noWrap/>
            <w:vAlign w:val="center"/>
          </w:tcPr>
          <w:p w14:paraId="45279FB0">
            <w:pPr>
              <w:autoSpaceDE w:val="0"/>
              <w:autoSpaceDN w:val="0"/>
              <w:adjustRightInd w:val="0"/>
              <w:jc w:val="center"/>
              <w:rPr>
                <w:rFonts w:ascii="宋体" w:hAnsi="宋体"/>
              </w:rPr>
            </w:pPr>
          </w:p>
        </w:tc>
        <w:tc>
          <w:tcPr>
            <w:tcW w:w="929" w:type="pct"/>
            <w:noWrap/>
            <w:vAlign w:val="center"/>
          </w:tcPr>
          <w:p w14:paraId="2ABCB754">
            <w:pPr>
              <w:jc w:val="center"/>
              <w:rPr>
                <w:rFonts w:ascii="宋体" w:hAnsi="宋体"/>
              </w:rPr>
            </w:pPr>
          </w:p>
        </w:tc>
        <w:tc>
          <w:tcPr>
            <w:tcW w:w="604" w:type="pct"/>
            <w:noWrap/>
            <w:vAlign w:val="center"/>
          </w:tcPr>
          <w:p w14:paraId="5690FB61">
            <w:pPr>
              <w:jc w:val="center"/>
              <w:rPr>
                <w:rFonts w:ascii="宋体" w:hAnsi="宋体"/>
              </w:rPr>
            </w:pPr>
          </w:p>
        </w:tc>
      </w:tr>
      <w:tr w14:paraId="3DE6A81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0" w:hRule="atLeast"/>
          <w:jc w:val="center"/>
        </w:trPr>
        <w:tc>
          <w:tcPr>
            <w:tcW w:w="307" w:type="pct"/>
            <w:noWrap/>
            <w:vAlign w:val="center"/>
          </w:tcPr>
          <w:p w14:paraId="64DFA7EC">
            <w:pPr>
              <w:jc w:val="center"/>
              <w:rPr>
                <w:rFonts w:ascii="宋体" w:hAnsi="宋体"/>
              </w:rPr>
            </w:pPr>
          </w:p>
        </w:tc>
        <w:tc>
          <w:tcPr>
            <w:tcW w:w="1786" w:type="pct"/>
            <w:noWrap/>
            <w:vAlign w:val="center"/>
          </w:tcPr>
          <w:p w14:paraId="2DC35D04">
            <w:pPr>
              <w:autoSpaceDE w:val="0"/>
              <w:autoSpaceDN w:val="0"/>
              <w:adjustRightInd w:val="0"/>
              <w:jc w:val="center"/>
              <w:rPr>
                <w:rFonts w:ascii="宋体" w:hAnsi="宋体"/>
              </w:rPr>
            </w:pPr>
          </w:p>
        </w:tc>
        <w:tc>
          <w:tcPr>
            <w:tcW w:w="447" w:type="pct"/>
            <w:noWrap/>
            <w:vAlign w:val="center"/>
          </w:tcPr>
          <w:p w14:paraId="3FA00467">
            <w:pPr>
              <w:autoSpaceDE w:val="0"/>
              <w:autoSpaceDN w:val="0"/>
              <w:adjustRightInd w:val="0"/>
              <w:jc w:val="center"/>
              <w:rPr>
                <w:rFonts w:ascii="宋体" w:hAnsi="宋体"/>
              </w:rPr>
            </w:pPr>
          </w:p>
        </w:tc>
        <w:tc>
          <w:tcPr>
            <w:tcW w:w="442" w:type="pct"/>
            <w:noWrap/>
            <w:vAlign w:val="top"/>
          </w:tcPr>
          <w:p w14:paraId="42D4ECAB">
            <w:pPr>
              <w:autoSpaceDE w:val="0"/>
              <w:autoSpaceDN w:val="0"/>
              <w:adjustRightInd w:val="0"/>
              <w:jc w:val="center"/>
              <w:rPr>
                <w:rFonts w:ascii="宋体" w:hAnsi="宋体"/>
              </w:rPr>
            </w:pPr>
          </w:p>
        </w:tc>
        <w:tc>
          <w:tcPr>
            <w:tcW w:w="481" w:type="pct"/>
            <w:noWrap/>
            <w:vAlign w:val="center"/>
          </w:tcPr>
          <w:p w14:paraId="77D02D0E">
            <w:pPr>
              <w:autoSpaceDE w:val="0"/>
              <w:autoSpaceDN w:val="0"/>
              <w:adjustRightInd w:val="0"/>
              <w:jc w:val="center"/>
              <w:rPr>
                <w:rFonts w:ascii="宋体" w:hAnsi="宋体"/>
              </w:rPr>
            </w:pPr>
          </w:p>
        </w:tc>
        <w:tc>
          <w:tcPr>
            <w:tcW w:w="929" w:type="pct"/>
            <w:noWrap/>
            <w:vAlign w:val="center"/>
          </w:tcPr>
          <w:p w14:paraId="277A9266">
            <w:pPr>
              <w:jc w:val="center"/>
              <w:rPr>
                <w:rFonts w:ascii="宋体" w:hAnsi="宋体"/>
              </w:rPr>
            </w:pPr>
          </w:p>
        </w:tc>
        <w:tc>
          <w:tcPr>
            <w:tcW w:w="604" w:type="pct"/>
            <w:noWrap/>
            <w:vAlign w:val="center"/>
          </w:tcPr>
          <w:p w14:paraId="7FE806F3">
            <w:pPr>
              <w:jc w:val="center"/>
              <w:rPr>
                <w:rFonts w:ascii="宋体" w:hAnsi="宋体"/>
              </w:rPr>
            </w:pPr>
          </w:p>
        </w:tc>
      </w:tr>
      <w:tr w14:paraId="0E5D8EC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0" w:hRule="atLeast"/>
          <w:jc w:val="center"/>
        </w:trPr>
        <w:tc>
          <w:tcPr>
            <w:tcW w:w="307" w:type="pct"/>
            <w:noWrap/>
            <w:vAlign w:val="center"/>
          </w:tcPr>
          <w:p w14:paraId="2D3C6F28">
            <w:pPr>
              <w:jc w:val="center"/>
              <w:rPr>
                <w:rFonts w:ascii="宋体" w:hAnsi="宋体"/>
              </w:rPr>
            </w:pPr>
          </w:p>
        </w:tc>
        <w:tc>
          <w:tcPr>
            <w:tcW w:w="1786" w:type="pct"/>
            <w:noWrap/>
            <w:vAlign w:val="center"/>
          </w:tcPr>
          <w:p w14:paraId="68E1410D">
            <w:pPr>
              <w:jc w:val="center"/>
              <w:rPr>
                <w:rFonts w:ascii="宋体" w:hAnsi="宋体"/>
              </w:rPr>
            </w:pPr>
          </w:p>
        </w:tc>
        <w:tc>
          <w:tcPr>
            <w:tcW w:w="447" w:type="pct"/>
            <w:noWrap/>
            <w:vAlign w:val="center"/>
          </w:tcPr>
          <w:p w14:paraId="458960D7">
            <w:pPr>
              <w:jc w:val="center"/>
              <w:rPr>
                <w:rFonts w:ascii="宋体" w:hAnsi="宋体"/>
              </w:rPr>
            </w:pPr>
          </w:p>
        </w:tc>
        <w:tc>
          <w:tcPr>
            <w:tcW w:w="442" w:type="pct"/>
            <w:noWrap/>
            <w:vAlign w:val="top"/>
          </w:tcPr>
          <w:p w14:paraId="249C11AD">
            <w:pPr>
              <w:jc w:val="center"/>
              <w:rPr>
                <w:rFonts w:ascii="宋体" w:hAnsi="宋体"/>
              </w:rPr>
            </w:pPr>
          </w:p>
        </w:tc>
        <w:tc>
          <w:tcPr>
            <w:tcW w:w="481" w:type="pct"/>
            <w:noWrap/>
            <w:vAlign w:val="center"/>
          </w:tcPr>
          <w:p w14:paraId="22109C8A">
            <w:pPr>
              <w:jc w:val="center"/>
              <w:rPr>
                <w:rFonts w:ascii="宋体" w:hAnsi="宋体"/>
              </w:rPr>
            </w:pPr>
          </w:p>
        </w:tc>
        <w:tc>
          <w:tcPr>
            <w:tcW w:w="929" w:type="pct"/>
            <w:noWrap/>
            <w:vAlign w:val="center"/>
          </w:tcPr>
          <w:p w14:paraId="07437EA4">
            <w:pPr>
              <w:jc w:val="center"/>
              <w:rPr>
                <w:rFonts w:ascii="宋体" w:hAnsi="宋体"/>
              </w:rPr>
            </w:pPr>
          </w:p>
        </w:tc>
        <w:tc>
          <w:tcPr>
            <w:tcW w:w="604" w:type="pct"/>
            <w:noWrap/>
            <w:vAlign w:val="center"/>
          </w:tcPr>
          <w:p w14:paraId="4A00AC5D">
            <w:pPr>
              <w:jc w:val="center"/>
              <w:rPr>
                <w:rFonts w:ascii="宋体" w:hAnsi="宋体"/>
              </w:rPr>
            </w:pPr>
          </w:p>
        </w:tc>
      </w:tr>
      <w:tr w14:paraId="6537407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0" w:hRule="atLeast"/>
          <w:jc w:val="center"/>
        </w:trPr>
        <w:tc>
          <w:tcPr>
            <w:tcW w:w="307" w:type="pct"/>
            <w:noWrap/>
            <w:vAlign w:val="center"/>
          </w:tcPr>
          <w:p w14:paraId="7A81E122">
            <w:pPr>
              <w:jc w:val="center"/>
              <w:rPr>
                <w:rFonts w:ascii="宋体" w:hAnsi="宋体"/>
              </w:rPr>
            </w:pPr>
          </w:p>
        </w:tc>
        <w:tc>
          <w:tcPr>
            <w:tcW w:w="1786" w:type="pct"/>
            <w:noWrap/>
            <w:vAlign w:val="center"/>
          </w:tcPr>
          <w:p w14:paraId="5772B684">
            <w:pPr>
              <w:jc w:val="center"/>
              <w:rPr>
                <w:rFonts w:ascii="宋体" w:hAnsi="宋体"/>
              </w:rPr>
            </w:pPr>
          </w:p>
        </w:tc>
        <w:tc>
          <w:tcPr>
            <w:tcW w:w="447" w:type="pct"/>
            <w:noWrap/>
            <w:vAlign w:val="center"/>
          </w:tcPr>
          <w:p w14:paraId="653B215B">
            <w:pPr>
              <w:jc w:val="center"/>
              <w:rPr>
                <w:rFonts w:ascii="宋体" w:hAnsi="宋体"/>
              </w:rPr>
            </w:pPr>
          </w:p>
        </w:tc>
        <w:tc>
          <w:tcPr>
            <w:tcW w:w="442" w:type="pct"/>
            <w:noWrap/>
            <w:vAlign w:val="top"/>
          </w:tcPr>
          <w:p w14:paraId="46AC003D">
            <w:pPr>
              <w:jc w:val="center"/>
              <w:rPr>
                <w:rFonts w:ascii="宋体" w:hAnsi="宋体"/>
              </w:rPr>
            </w:pPr>
          </w:p>
        </w:tc>
        <w:tc>
          <w:tcPr>
            <w:tcW w:w="481" w:type="pct"/>
            <w:noWrap/>
            <w:vAlign w:val="center"/>
          </w:tcPr>
          <w:p w14:paraId="119309D9">
            <w:pPr>
              <w:jc w:val="center"/>
              <w:rPr>
                <w:rFonts w:ascii="宋体" w:hAnsi="宋体"/>
              </w:rPr>
            </w:pPr>
          </w:p>
        </w:tc>
        <w:tc>
          <w:tcPr>
            <w:tcW w:w="929" w:type="pct"/>
            <w:noWrap/>
            <w:vAlign w:val="center"/>
          </w:tcPr>
          <w:p w14:paraId="580B5D97">
            <w:pPr>
              <w:jc w:val="center"/>
              <w:rPr>
                <w:rFonts w:ascii="宋体" w:hAnsi="宋体"/>
              </w:rPr>
            </w:pPr>
          </w:p>
        </w:tc>
        <w:tc>
          <w:tcPr>
            <w:tcW w:w="604" w:type="pct"/>
            <w:noWrap/>
            <w:vAlign w:val="center"/>
          </w:tcPr>
          <w:p w14:paraId="5589D3FA">
            <w:pPr>
              <w:jc w:val="center"/>
              <w:rPr>
                <w:rFonts w:ascii="宋体" w:hAnsi="宋体"/>
              </w:rPr>
            </w:pPr>
          </w:p>
        </w:tc>
      </w:tr>
    </w:tbl>
    <w:p w14:paraId="08AD19E7"/>
    <w:p w14:paraId="08E8038C">
      <w:pPr>
        <w:pStyle w:val="3"/>
      </w:pPr>
    </w:p>
    <w:sectPr>
      <w:footerReference r:id="rId4" w:type="default"/>
      <w:pgSz w:w="16838" w:h="11906" w:orient="landscape"/>
      <w:pgMar w:top="1800" w:right="1440" w:bottom="1800" w:left="1440" w:header="851" w:footer="992" w:gutter="0"/>
      <w:pgNumType w:fmt="numberInDash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8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Times New Roman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2000609000000000000"/>
    <w:charset w:val="02"/>
    <w:family w:val="roman"/>
    <w:pitch w:val="default"/>
    <w:sig w:usb0="800000AF" w:usb1="4000204A" w:usb2="00000000" w:usb3="00000000" w:csb0="20000000" w:csb1="00000000"/>
  </w:font>
  <w:font w:name="Calibri">
    <w:altName w:val="微软雅黑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??">
    <w:altName w:val="Times New Roman"/>
    <w:panose1 w:val="00000000000000000000"/>
    <w:charset w:val="00"/>
    <w:family w:val="roman"/>
    <w:pitch w:val="default"/>
    <w:sig w:usb0="00000000" w:usb1="00000000" w:usb2="00000000" w:usb3="00000000" w:csb0="00000001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小标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国标黑体">
    <w:panose1 w:val="02000500000000000000"/>
    <w:charset w:val="86"/>
    <w:family w:val="auto"/>
    <w:pitch w:val="default"/>
    <w:sig w:usb0="00000001" w:usb1="08000000" w:usb2="00000000" w:usb3="00000000" w:csb0="00040000" w:csb1="00000000"/>
  </w:font>
  <w:font w:name="CESI黑体-GB2312">
    <w:panose1 w:val="02000500000000000000"/>
    <w:charset w:val="86"/>
    <w:family w:val="auto"/>
    <w:pitch w:val="default"/>
    <w:sig w:usb0="800002BF" w:usb1="184F6CF8" w:usb2="00000012" w:usb3="00000000" w:csb0="0004000F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华文楷体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楷体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ADFAF50">
    <w:pPr>
      <w:pStyle w:val="8"/>
    </w:pPr>
    <w:r>
      <w:pict>
        <v:shape id="_x0000_s4097" o:spid="_x0000_s4097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">
          <v:path/>
          <v:fill on="f" focussize="0,0"/>
          <v:stroke on="f" joinstyle="miter"/>
          <v:imagedata o:title=""/>
          <o:lock v:ext="edit"/>
          <v:textbox inset="0mm,0mm,0mm,0mm" style="mso-fit-shape-to-text:t;">
            <w:txbxContent>
              <w:p w14:paraId="726383A7">
                <w:pPr>
                  <w:pStyle w:val="8"/>
                </w:pPr>
                <w:r>
                  <w:fldChar w:fldCharType="begin"/>
                </w:r>
                <w:r>
                  <w:instrText xml:space="preserve"> PAGE  \* MERGEFORMAT </w:instrText>
                </w:r>
                <w:r>
                  <w:fldChar w:fldCharType="separate"/>
                </w:r>
                <w:r>
                  <w:t>- 8 -</w:t>
                </w:r>
                <w:r>
                  <w:fldChar w:fldCharType="end"/>
                </w:r>
              </w:p>
            </w:txbxContent>
          </v:textbox>
        </v:shape>
      </w:pic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4580015">
    <w:pPr>
      <w:pStyle w:val="8"/>
    </w:pPr>
    <w:r>
      <w:pict>
        <v:shape id="_x0000_s4098" o:spid="_x0000_s4098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">
          <v:path/>
          <v:fill on="f" focussize="0,0"/>
          <v:stroke on="f"/>
          <v:imagedata o:title=""/>
          <o:lock v:ext="edit"/>
          <v:textbox inset="0mm,0mm,0mm,0mm" style="mso-fit-shape-to-text:t;">
            <w:txbxContent>
              <w:p w14:paraId="3FE986F0">
                <w:pPr>
                  <w:pStyle w:val="8"/>
                </w:pPr>
                <w:r>
                  <w:fldChar w:fldCharType="begin"/>
                </w:r>
                <w:r>
                  <w:instrText xml:space="preserve"> PAGE  \* MERGEFORMAT </w:instrText>
                </w:r>
                <w:r>
                  <w:fldChar w:fldCharType="separate"/>
                </w:r>
                <w:r>
                  <w:t>- 1 -</w:t>
                </w:r>
                <w:r>
                  <w:fldChar w:fldCharType="end"/>
                </w:r>
              </w:p>
            </w:txbxContent>
          </v:textbox>
        </v:shape>
      </w:pic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oNotHyphenateCaps/>
  <w:drawingGridVerticalSpacing w:val="156"/>
  <w:displayHorizontalDrawingGridEvery w:val="0"/>
  <w:displayVerticalDrawingGridEvery w:val="2"/>
  <w:characterSpacingControl w:val="compressPunctuation"/>
  <w:noLineBreaksAfter w:lang="zh-CN" w:val="([{·‘“〈《「『【〔〖（．［｛￡￥"/>
  <w:noLineBreaksBefore w:lang="zh-CN" w:val="!),.:;?]}¨·ˇˉ―‖’”…∶、。〃々〉》」』】〕〗！＂＇），．：；？］｀｜｝～￠"/>
  <w:doNotValidateAgainstSchema/>
  <w:doNotDemarcateInvalidXml/>
  <w:hdrShapeDefaults>
    <o:shapelayout v:ext="edit">
      <o:idmap v:ext="edit" data="3,4"/>
    </o:shapelayout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5E77D8"/>
    <w:rsid w:val="00022D6B"/>
    <w:rsid w:val="00050E15"/>
    <w:rsid w:val="000570C6"/>
    <w:rsid w:val="0006167C"/>
    <w:rsid w:val="00092B43"/>
    <w:rsid w:val="00093C52"/>
    <w:rsid w:val="00094E1C"/>
    <w:rsid w:val="000C378A"/>
    <w:rsid w:val="000C6537"/>
    <w:rsid w:val="000C7997"/>
    <w:rsid w:val="000D064F"/>
    <w:rsid w:val="00115997"/>
    <w:rsid w:val="00115E74"/>
    <w:rsid w:val="00127810"/>
    <w:rsid w:val="0013146C"/>
    <w:rsid w:val="001325A9"/>
    <w:rsid w:val="00152321"/>
    <w:rsid w:val="00197CE6"/>
    <w:rsid w:val="001A7075"/>
    <w:rsid w:val="001D3B15"/>
    <w:rsid w:val="001D5298"/>
    <w:rsid w:val="001D5381"/>
    <w:rsid w:val="001F12CA"/>
    <w:rsid w:val="001F2F7A"/>
    <w:rsid w:val="001F73EF"/>
    <w:rsid w:val="001F7CBB"/>
    <w:rsid w:val="00202EF0"/>
    <w:rsid w:val="002050A9"/>
    <w:rsid w:val="00205D8D"/>
    <w:rsid w:val="00223251"/>
    <w:rsid w:val="00267B22"/>
    <w:rsid w:val="00282387"/>
    <w:rsid w:val="00294092"/>
    <w:rsid w:val="002D1E05"/>
    <w:rsid w:val="002D2EAC"/>
    <w:rsid w:val="002D748D"/>
    <w:rsid w:val="002F47B6"/>
    <w:rsid w:val="00303484"/>
    <w:rsid w:val="00313209"/>
    <w:rsid w:val="0031634F"/>
    <w:rsid w:val="00316999"/>
    <w:rsid w:val="0031738C"/>
    <w:rsid w:val="0032047F"/>
    <w:rsid w:val="00322AAE"/>
    <w:rsid w:val="00343A22"/>
    <w:rsid w:val="00352B81"/>
    <w:rsid w:val="00354627"/>
    <w:rsid w:val="003628BA"/>
    <w:rsid w:val="003666A1"/>
    <w:rsid w:val="00380462"/>
    <w:rsid w:val="0039496F"/>
    <w:rsid w:val="003A17A0"/>
    <w:rsid w:val="003C0E02"/>
    <w:rsid w:val="003C5E9B"/>
    <w:rsid w:val="003C6C78"/>
    <w:rsid w:val="003C75C3"/>
    <w:rsid w:val="003D24F6"/>
    <w:rsid w:val="003E33C1"/>
    <w:rsid w:val="003E7858"/>
    <w:rsid w:val="004066E8"/>
    <w:rsid w:val="00423AEA"/>
    <w:rsid w:val="00426287"/>
    <w:rsid w:val="00436A43"/>
    <w:rsid w:val="0044377D"/>
    <w:rsid w:val="004610E4"/>
    <w:rsid w:val="00462323"/>
    <w:rsid w:val="00487C34"/>
    <w:rsid w:val="0049536F"/>
    <w:rsid w:val="004962CF"/>
    <w:rsid w:val="004C38DF"/>
    <w:rsid w:val="004C708B"/>
    <w:rsid w:val="004D5D3C"/>
    <w:rsid w:val="004D700C"/>
    <w:rsid w:val="005054EF"/>
    <w:rsid w:val="00515896"/>
    <w:rsid w:val="005271F9"/>
    <w:rsid w:val="00531FBF"/>
    <w:rsid w:val="0054122B"/>
    <w:rsid w:val="00547F11"/>
    <w:rsid w:val="00550CB5"/>
    <w:rsid w:val="00553EEA"/>
    <w:rsid w:val="005636D1"/>
    <w:rsid w:val="00566444"/>
    <w:rsid w:val="0057488A"/>
    <w:rsid w:val="00587A7D"/>
    <w:rsid w:val="00591D62"/>
    <w:rsid w:val="005A02B2"/>
    <w:rsid w:val="005B66DB"/>
    <w:rsid w:val="005D16E7"/>
    <w:rsid w:val="005E77D8"/>
    <w:rsid w:val="005F1D14"/>
    <w:rsid w:val="005F3353"/>
    <w:rsid w:val="00601862"/>
    <w:rsid w:val="00602D6B"/>
    <w:rsid w:val="006030FB"/>
    <w:rsid w:val="00605D06"/>
    <w:rsid w:val="00607813"/>
    <w:rsid w:val="0062604C"/>
    <w:rsid w:val="006309B1"/>
    <w:rsid w:val="00654A50"/>
    <w:rsid w:val="00671979"/>
    <w:rsid w:val="006907C3"/>
    <w:rsid w:val="006A0603"/>
    <w:rsid w:val="006B5478"/>
    <w:rsid w:val="006C4368"/>
    <w:rsid w:val="006D062C"/>
    <w:rsid w:val="006D38FB"/>
    <w:rsid w:val="006F11F5"/>
    <w:rsid w:val="007001B6"/>
    <w:rsid w:val="00707052"/>
    <w:rsid w:val="00710C90"/>
    <w:rsid w:val="00716213"/>
    <w:rsid w:val="00716D30"/>
    <w:rsid w:val="00723435"/>
    <w:rsid w:val="00750EA2"/>
    <w:rsid w:val="00754341"/>
    <w:rsid w:val="00761170"/>
    <w:rsid w:val="00762925"/>
    <w:rsid w:val="007655AA"/>
    <w:rsid w:val="007676F6"/>
    <w:rsid w:val="0077034E"/>
    <w:rsid w:val="007805A5"/>
    <w:rsid w:val="007A00A1"/>
    <w:rsid w:val="007B64A4"/>
    <w:rsid w:val="007D35F7"/>
    <w:rsid w:val="007E4DC9"/>
    <w:rsid w:val="007F0088"/>
    <w:rsid w:val="007F16B9"/>
    <w:rsid w:val="008011CA"/>
    <w:rsid w:val="00804F95"/>
    <w:rsid w:val="008167B0"/>
    <w:rsid w:val="008311D2"/>
    <w:rsid w:val="00835EB2"/>
    <w:rsid w:val="00857315"/>
    <w:rsid w:val="00866B89"/>
    <w:rsid w:val="00897315"/>
    <w:rsid w:val="008A774C"/>
    <w:rsid w:val="008E4662"/>
    <w:rsid w:val="00900C9E"/>
    <w:rsid w:val="00900D67"/>
    <w:rsid w:val="009113CB"/>
    <w:rsid w:val="009414B6"/>
    <w:rsid w:val="00944A73"/>
    <w:rsid w:val="009512CB"/>
    <w:rsid w:val="009529B7"/>
    <w:rsid w:val="00953EDF"/>
    <w:rsid w:val="00976D10"/>
    <w:rsid w:val="00987A12"/>
    <w:rsid w:val="009945B4"/>
    <w:rsid w:val="009A00BB"/>
    <w:rsid w:val="009A54CA"/>
    <w:rsid w:val="009D00DA"/>
    <w:rsid w:val="009D21CD"/>
    <w:rsid w:val="009D6471"/>
    <w:rsid w:val="009E0F9C"/>
    <w:rsid w:val="009E3086"/>
    <w:rsid w:val="009E5615"/>
    <w:rsid w:val="009F4080"/>
    <w:rsid w:val="00A056B0"/>
    <w:rsid w:val="00A176AA"/>
    <w:rsid w:val="00A22C70"/>
    <w:rsid w:val="00A47057"/>
    <w:rsid w:val="00A7428D"/>
    <w:rsid w:val="00A77430"/>
    <w:rsid w:val="00A95ADA"/>
    <w:rsid w:val="00AA3302"/>
    <w:rsid w:val="00AC3487"/>
    <w:rsid w:val="00AC3B81"/>
    <w:rsid w:val="00AC516D"/>
    <w:rsid w:val="00AD2C18"/>
    <w:rsid w:val="00AE2301"/>
    <w:rsid w:val="00AE36DF"/>
    <w:rsid w:val="00AF1A10"/>
    <w:rsid w:val="00B11F52"/>
    <w:rsid w:val="00B252B0"/>
    <w:rsid w:val="00B4641B"/>
    <w:rsid w:val="00B95529"/>
    <w:rsid w:val="00BA78C6"/>
    <w:rsid w:val="00BB38BD"/>
    <w:rsid w:val="00BC2015"/>
    <w:rsid w:val="00BC5810"/>
    <w:rsid w:val="00BD34A5"/>
    <w:rsid w:val="00BD68FB"/>
    <w:rsid w:val="00BE7CDE"/>
    <w:rsid w:val="00BF4F86"/>
    <w:rsid w:val="00BF638F"/>
    <w:rsid w:val="00C008FC"/>
    <w:rsid w:val="00C15786"/>
    <w:rsid w:val="00C21136"/>
    <w:rsid w:val="00C3362B"/>
    <w:rsid w:val="00C45248"/>
    <w:rsid w:val="00C70E01"/>
    <w:rsid w:val="00C77424"/>
    <w:rsid w:val="00C825E9"/>
    <w:rsid w:val="00C87FDD"/>
    <w:rsid w:val="00C97991"/>
    <w:rsid w:val="00CC3D12"/>
    <w:rsid w:val="00CC4C97"/>
    <w:rsid w:val="00CD2259"/>
    <w:rsid w:val="00CD3EF1"/>
    <w:rsid w:val="00CF6C0B"/>
    <w:rsid w:val="00D126DA"/>
    <w:rsid w:val="00D20F2B"/>
    <w:rsid w:val="00D3172F"/>
    <w:rsid w:val="00D317BE"/>
    <w:rsid w:val="00D321DA"/>
    <w:rsid w:val="00D338EA"/>
    <w:rsid w:val="00D45413"/>
    <w:rsid w:val="00D46D8F"/>
    <w:rsid w:val="00D547E7"/>
    <w:rsid w:val="00D81C1F"/>
    <w:rsid w:val="00D84428"/>
    <w:rsid w:val="00DA1B47"/>
    <w:rsid w:val="00DB1480"/>
    <w:rsid w:val="00DC5457"/>
    <w:rsid w:val="00DD264E"/>
    <w:rsid w:val="00DE21A4"/>
    <w:rsid w:val="00DE4066"/>
    <w:rsid w:val="00E02B08"/>
    <w:rsid w:val="00E07BA2"/>
    <w:rsid w:val="00E32D39"/>
    <w:rsid w:val="00E54F23"/>
    <w:rsid w:val="00E704A1"/>
    <w:rsid w:val="00E7785F"/>
    <w:rsid w:val="00E915EF"/>
    <w:rsid w:val="00EB2F3B"/>
    <w:rsid w:val="00EB47B2"/>
    <w:rsid w:val="00EB57E8"/>
    <w:rsid w:val="00ED13E0"/>
    <w:rsid w:val="00ED4FEB"/>
    <w:rsid w:val="00EE1AA4"/>
    <w:rsid w:val="00EF2904"/>
    <w:rsid w:val="00EF2CC7"/>
    <w:rsid w:val="00EF6B89"/>
    <w:rsid w:val="00F01AD3"/>
    <w:rsid w:val="00F16B99"/>
    <w:rsid w:val="00F67A2C"/>
    <w:rsid w:val="00F75B5E"/>
    <w:rsid w:val="00F86AA9"/>
    <w:rsid w:val="00FB0F97"/>
    <w:rsid w:val="00FB1784"/>
    <w:rsid w:val="00FD0BB5"/>
    <w:rsid w:val="00FD5DA1"/>
    <w:rsid w:val="00FF4659"/>
    <w:rsid w:val="00FF6389"/>
    <w:rsid w:val="0BBFD08A"/>
    <w:rsid w:val="0D269DBA"/>
    <w:rsid w:val="137FE37D"/>
    <w:rsid w:val="1BEF814F"/>
    <w:rsid w:val="1D9F8ACA"/>
    <w:rsid w:val="1EB18D84"/>
    <w:rsid w:val="1ED743A0"/>
    <w:rsid w:val="1FEB08B2"/>
    <w:rsid w:val="1FFF6AC2"/>
    <w:rsid w:val="21FF3114"/>
    <w:rsid w:val="27FE8B53"/>
    <w:rsid w:val="2BDFADDB"/>
    <w:rsid w:val="2EE4E1E9"/>
    <w:rsid w:val="2EF7F17D"/>
    <w:rsid w:val="362BD618"/>
    <w:rsid w:val="37BD07E9"/>
    <w:rsid w:val="37EF645C"/>
    <w:rsid w:val="37F78D37"/>
    <w:rsid w:val="3917B724"/>
    <w:rsid w:val="39CFF0C0"/>
    <w:rsid w:val="39FD0E6D"/>
    <w:rsid w:val="3B153B31"/>
    <w:rsid w:val="3B3FCB6E"/>
    <w:rsid w:val="3B5E2E48"/>
    <w:rsid w:val="3BD35227"/>
    <w:rsid w:val="3BFBE2C7"/>
    <w:rsid w:val="3C5BE7BF"/>
    <w:rsid w:val="3CE20E72"/>
    <w:rsid w:val="3DB96D1C"/>
    <w:rsid w:val="3DFF3D27"/>
    <w:rsid w:val="3EAE2D1E"/>
    <w:rsid w:val="3EFEC141"/>
    <w:rsid w:val="3F79A4CC"/>
    <w:rsid w:val="3FF6B14F"/>
    <w:rsid w:val="413F5C35"/>
    <w:rsid w:val="43B702EC"/>
    <w:rsid w:val="47381B6B"/>
    <w:rsid w:val="47F78839"/>
    <w:rsid w:val="47FE40CB"/>
    <w:rsid w:val="4DBF772C"/>
    <w:rsid w:val="4DDD2296"/>
    <w:rsid w:val="4EF11B38"/>
    <w:rsid w:val="4F5B019C"/>
    <w:rsid w:val="4FFAAD24"/>
    <w:rsid w:val="51CBA189"/>
    <w:rsid w:val="52E7B4F5"/>
    <w:rsid w:val="536793DF"/>
    <w:rsid w:val="57DFF241"/>
    <w:rsid w:val="57EB0044"/>
    <w:rsid w:val="57FB90EA"/>
    <w:rsid w:val="57FFF963"/>
    <w:rsid w:val="5ABC6E9A"/>
    <w:rsid w:val="5AF12A0D"/>
    <w:rsid w:val="5B7B58C8"/>
    <w:rsid w:val="5B7B97AA"/>
    <w:rsid w:val="5BFF7103"/>
    <w:rsid w:val="5DFFD7A1"/>
    <w:rsid w:val="5E7BCA40"/>
    <w:rsid w:val="5EE3102F"/>
    <w:rsid w:val="5EFE0868"/>
    <w:rsid w:val="5F2F2608"/>
    <w:rsid w:val="5F33132F"/>
    <w:rsid w:val="5F72FF7C"/>
    <w:rsid w:val="5FD4664C"/>
    <w:rsid w:val="5FD5B2E3"/>
    <w:rsid w:val="5FDE6657"/>
    <w:rsid w:val="5FEA9A6D"/>
    <w:rsid w:val="5FEF1F35"/>
    <w:rsid w:val="5FF71DB0"/>
    <w:rsid w:val="5FFC53DF"/>
    <w:rsid w:val="5FFDC42D"/>
    <w:rsid w:val="5FFEA9D5"/>
    <w:rsid w:val="63FF6C4F"/>
    <w:rsid w:val="65E61DD1"/>
    <w:rsid w:val="66876102"/>
    <w:rsid w:val="67FBA97D"/>
    <w:rsid w:val="67FFCCA5"/>
    <w:rsid w:val="69FDF098"/>
    <w:rsid w:val="69FF7A54"/>
    <w:rsid w:val="6BB45542"/>
    <w:rsid w:val="6BEE1F64"/>
    <w:rsid w:val="6BFF39BB"/>
    <w:rsid w:val="6BFFC09C"/>
    <w:rsid w:val="6DF7961A"/>
    <w:rsid w:val="6EBEB05C"/>
    <w:rsid w:val="6EC9B750"/>
    <w:rsid w:val="6EFF6730"/>
    <w:rsid w:val="6EFF7FE7"/>
    <w:rsid w:val="6F5BC1EF"/>
    <w:rsid w:val="6F5F8FBF"/>
    <w:rsid w:val="6F7FF50C"/>
    <w:rsid w:val="6FB9171C"/>
    <w:rsid w:val="6FFF4CBE"/>
    <w:rsid w:val="70E54B60"/>
    <w:rsid w:val="71FE9D72"/>
    <w:rsid w:val="734724EF"/>
    <w:rsid w:val="73AFE7F1"/>
    <w:rsid w:val="73DFD2C9"/>
    <w:rsid w:val="73FF96C0"/>
    <w:rsid w:val="75A901CD"/>
    <w:rsid w:val="760E28CC"/>
    <w:rsid w:val="76AF5095"/>
    <w:rsid w:val="76BFD820"/>
    <w:rsid w:val="76DF0EDB"/>
    <w:rsid w:val="76F740D9"/>
    <w:rsid w:val="775379FF"/>
    <w:rsid w:val="77BB27CA"/>
    <w:rsid w:val="77DF0016"/>
    <w:rsid w:val="77FBE159"/>
    <w:rsid w:val="77FF5CA0"/>
    <w:rsid w:val="78B7C258"/>
    <w:rsid w:val="797E6A1F"/>
    <w:rsid w:val="7AF61F72"/>
    <w:rsid w:val="7BEEDFD0"/>
    <w:rsid w:val="7BEF86F4"/>
    <w:rsid w:val="7BFF71A1"/>
    <w:rsid w:val="7CE7A95C"/>
    <w:rsid w:val="7CF5CA17"/>
    <w:rsid w:val="7CFB990D"/>
    <w:rsid w:val="7DB9E553"/>
    <w:rsid w:val="7DBFF63F"/>
    <w:rsid w:val="7DF9BC13"/>
    <w:rsid w:val="7DFB1E31"/>
    <w:rsid w:val="7DFD569E"/>
    <w:rsid w:val="7DFEFEE8"/>
    <w:rsid w:val="7DFF1D2C"/>
    <w:rsid w:val="7DFFCE58"/>
    <w:rsid w:val="7E2BC983"/>
    <w:rsid w:val="7E579D72"/>
    <w:rsid w:val="7E7C01DA"/>
    <w:rsid w:val="7E8780C5"/>
    <w:rsid w:val="7E8F3D3D"/>
    <w:rsid w:val="7EA5B385"/>
    <w:rsid w:val="7ECF0992"/>
    <w:rsid w:val="7EEBB429"/>
    <w:rsid w:val="7EEE8EE1"/>
    <w:rsid w:val="7EF3FE59"/>
    <w:rsid w:val="7EFD2268"/>
    <w:rsid w:val="7F2FB68F"/>
    <w:rsid w:val="7F3D3B37"/>
    <w:rsid w:val="7F5B28B5"/>
    <w:rsid w:val="7F5DA94F"/>
    <w:rsid w:val="7F696D3B"/>
    <w:rsid w:val="7F6AC79D"/>
    <w:rsid w:val="7F718199"/>
    <w:rsid w:val="7F7F2126"/>
    <w:rsid w:val="7F7F3887"/>
    <w:rsid w:val="7F8ED821"/>
    <w:rsid w:val="7FAE8C9E"/>
    <w:rsid w:val="7FB9A616"/>
    <w:rsid w:val="7FBF941A"/>
    <w:rsid w:val="7FCBE624"/>
    <w:rsid w:val="7FCDA8D8"/>
    <w:rsid w:val="7FCDBE1A"/>
    <w:rsid w:val="7FCF617F"/>
    <w:rsid w:val="7FD7399D"/>
    <w:rsid w:val="7FDBF0A6"/>
    <w:rsid w:val="7FDF6A5A"/>
    <w:rsid w:val="7FE50273"/>
    <w:rsid w:val="7FE624E7"/>
    <w:rsid w:val="7FED36DE"/>
    <w:rsid w:val="7FEF9689"/>
    <w:rsid w:val="7FF278E9"/>
    <w:rsid w:val="7FF4A972"/>
    <w:rsid w:val="7FF715C2"/>
    <w:rsid w:val="7FFD2B42"/>
    <w:rsid w:val="7FFEBC00"/>
    <w:rsid w:val="7FFF82A1"/>
    <w:rsid w:val="7FFF8400"/>
    <w:rsid w:val="8D6FA8B5"/>
    <w:rsid w:val="8F7F0EFD"/>
    <w:rsid w:val="97B64907"/>
    <w:rsid w:val="97F7FBC2"/>
    <w:rsid w:val="9AF59B2C"/>
    <w:rsid w:val="9AF69387"/>
    <w:rsid w:val="9FB009A4"/>
    <w:rsid w:val="A7FB2AE9"/>
    <w:rsid w:val="AAFF961C"/>
    <w:rsid w:val="AEFF5E60"/>
    <w:rsid w:val="AF3F3CFB"/>
    <w:rsid w:val="B27F1122"/>
    <w:rsid w:val="B4317D81"/>
    <w:rsid w:val="B59FB415"/>
    <w:rsid w:val="B5CEAACC"/>
    <w:rsid w:val="B675FE3C"/>
    <w:rsid w:val="B6BF83BA"/>
    <w:rsid w:val="B75F9C05"/>
    <w:rsid w:val="B76FE721"/>
    <w:rsid w:val="B78F5674"/>
    <w:rsid w:val="B7BC6700"/>
    <w:rsid w:val="B7BFB804"/>
    <w:rsid w:val="B7FA8A09"/>
    <w:rsid w:val="BB2782F6"/>
    <w:rsid w:val="BBB7953E"/>
    <w:rsid w:val="BBBEFC55"/>
    <w:rsid w:val="BBFDAF3C"/>
    <w:rsid w:val="BBFFAFE6"/>
    <w:rsid w:val="BD5E3825"/>
    <w:rsid w:val="BDD6A4D9"/>
    <w:rsid w:val="BDE62D52"/>
    <w:rsid w:val="BDFCE266"/>
    <w:rsid w:val="BDFF682D"/>
    <w:rsid w:val="BE2F611D"/>
    <w:rsid w:val="BE7DA309"/>
    <w:rsid w:val="BEFF20E7"/>
    <w:rsid w:val="BFAFBDF3"/>
    <w:rsid w:val="BFBE8452"/>
    <w:rsid w:val="BFBF19DC"/>
    <w:rsid w:val="BFDE74D8"/>
    <w:rsid w:val="C379DEB0"/>
    <w:rsid w:val="C5F6608E"/>
    <w:rsid w:val="C9CCF872"/>
    <w:rsid w:val="C9FBD107"/>
    <w:rsid w:val="CB59C0D9"/>
    <w:rsid w:val="CBB70804"/>
    <w:rsid w:val="CDFBDB0E"/>
    <w:rsid w:val="CF7F9305"/>
    <w:rsid w:val="CFB7BCD4"/>
    <w:rsid w:val="D17F6E9B"/>
    <w:rsid w:val="D2FB1255"/>
    <w:rsid w:val="D3C7C657"/>
    <w:rsid w:val="D4DB3A87"/>
    <w:rsid w:val="D79F7587"/>
    <w:rsid w:val="D7FEF34C"/>
    <w:rsid w:val="DB0B9E1B"/>
    <w:rsid w:val="DB7903E4"/>
    <w:rsid w:val="DB7E4BBE"/>
    <w:rsid w:val="DBBD09B1"/>
    <w:rsid w:val="DBFDF115"/>
    <w:rsid w:val="DBFE9469"/>
    <w:rsid w:val="DCE1BA32"/>
    <w:rsid w:val="DD7B4396"/>
    <w:rsid w:val="DDF79C63"/>
    <w:rsid w:val="DEFFA5F6"/>
    <w:rsid w:val="DF37109B"/>
    <w:rsid w:val="DF6F3A3A"/>
    <w:rsid w:val="DF7F633B"/>
    <w:rsid w:val="DFBD3D12"/>
    <w:rsid w:val="DFC73162"/>
    <w:rsid w:val="DFD0B806"/>
    <w:rsid w:val="DFEF016D"/>
    <w:rsid w:val="DFFF9CB8"/>
    <w:rsid w:val="E1FFB4AD"/>
    <w:rsid w:val="E5B7C0D9"/>
    <w:rsid w:val="E5FD9B8F"/>
    <w:rsid w:val="E657C598"/>
    <w:rsid w:val="E77EFAD8"/>
    <w:rsid w:val="E8FE44CB"/>
    <w:rsid w:val="E96BFDD8"/>
    <w:rsid w:val="EA7DF647"/>
    <w:rsid w:val="EAD93184"/>
    <w:rsid w:val="EAF3E6E7"/>
    <w:rsid w:val="EBFE3C93"/>
    <w:rsid w:val="EEB5CA90"/>
    <w:rsid w:val="EEEB375A"/>
    <w:rsid w:val="EF213631"/>
    <w:rsid w:val="EF75A565"/>
    <w:rsid w:val="EFAE7B5F"/>
    <w:rsid w:val="EFBFEBF0"/>
    <w:rsid w:val="EFD68AE8"/>
    <w:rsid w:val="EFD9C03C"/>
    <w:rsid w:val="EFF37396"/>
    <w:rsid w:val="F06B5BB1"/>
    <w:rsid w:val="F1F96534"/>
    <w:rsid w:val="F27B73DF"/>
    <w:rsid w:val="F37F6DF5"/>
    <w:rsid w:val="F4F7A699"/>
    <w:rsid w:val="F5D9E138"/>
    <w:rsid w:val="F5DB6632"/>
    <w:rsid w:val="F5F7F614"/>
    <w:rsid w:val="F5FF2C61"/>
    <w:rsid w:val="F6FCF17F"/>
    <w:rsid w:val="F6FD6C5D"/>
    <w:rsid w:val="F73AA7C3"/>
    <w:rsid w:val="F77A6F6D"/>
    <w:rsid w:val="F77F2D06"/>
    <w:rsid w:val="F78F7677"/>
    <w:rsid w:val="F7F847F6"/>
    <w:rsid w:val="F7FCB0FF"/>
    <w:rsid w:val="F9BDC5F3"/>
    <w:rsid w:val="F9FE5D99"/>
    <w:rsid w:val="FA6A146E"/>
    <w:rsid w:val="FABE77D4"/>
    <w:rsid w:val="FABF81EA"/>
    <w:rsid w:val="FACC5C9E"/>
    <w:rsid w:val="FAF23E17"/>
    <w:rsid w:val="FB4A6A9D"/>
    <w:rsid w:val="FB733502"/>
    <w:rsid w:val="FB9DBC8C"/>
    <w:rsid w:val="FBBD4161"/>
    <w:rsid w:val="FBCF1084"/>
    <w:rsid w:val="FBE35D18"/>
    <w:rsid w:val="FC055608"/>
    <w:rsid w:val="FC77BE3B"/>
    <w:rsid w:val="FCB71B9D"/>
    <w:rsid w:val="FCBEBFB4"/>
    <w:rsid w:val="FCFDB1C2"/>
    <w:rsid w:val="FD4F9C0F"/>
    <w:rsid w:val="FDAD9742"/>
    <w:rsid w:val="FDEDA690"/>
    <w:rsid w:val="FDFAED88"/>
    <w:rsid w:val="FE7F6285"/>
    <w:rsid w:val="FEAF5864"/>
    <w:rsid w:val="FEB3E3B2"/>
    <w:rsid w:val="FEBF2C03"/>
    <w:rsid w:val="FEBFFAD7"/>
    <w:rsid w:val="FEE903EE"/>
    <w:rsid w:val="FEF7E8C2"/>
    <w:rsid w:val="FEFFCD3D"/>
    <w:rsid w:val="FF1FC9EC"/>
    <w:rsid w:val="FF3D7D79"/>
    <w:rsid w:val="FF3FC7B2"/>
    <w:rsid w:val="FF762116"/>
    <w:rsid w:val="FF7F1174"/>
    <w:rsid w:val="FF7F30D2"/>
    <w:rsid w:val="FF7FF25B"/>
    <w:rsid w:val="FFB3E264"/>
    <w:rsid w:val="FFB775AB"/>
    <w:rsid w:val="FFBAEFF3"/>
    <w:rsid w:val="FFBD5F6B"/>
    <w:rsid w:val="FFBF1BEA"/>
    <w:rsid w:val="FFD0B67F"/>
    <w:rsid w:val="FFD42E6A"/>
    <w:rsid w:val="FFDD4F8D"/>
    <w:rsid w:val="FFDF8FF3"/>
    <w:rsid w:val="FFEB5D18"/>
    <w:rsid w:val="FFF5E087"/>
    <w:rsid w:val="FFF63C70"/>
    <w:rsid w:val="FFFA3827"/>
    <w:rsid w:val="FFFA6F7D"/>
    <w:rsid w:val="FFFE6CE5"/>
    <w:rsid w:val="FFFED075"/>
    <w:rsid w:val="FFFF567C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 w:locked="1"/>
    <w:lsdException w:qFormat="1" w:uiPriority="0" w:name="heading 2" w:locked="1"/>
    <w:lsdException w:qFormat="1" w:uiPriority="0" w:name="heading 3" w:locked="1"/>
    <w:lsdException w:qFormat="1" w:uiPriority="0" w:name="heading 4" w:locked="1"/>
    <w:lsdException w:qFormat="1" w:uiPriority="0" w:name="heading 5" w:locked="1"/>
    <w:lsdException w:qFormat="1" w:uiPriority="0" w:name="heading 6" w:locked="1"/>
    <w:lsdException w:qFormat="1" w:uiPriority="0" w:name="heading 7" w:locked="1"/>
    <w:lsdException w:qFormat="1" w:uiPriority="0" w:name="heading 8" w:locked="1"/>
    <w:lsdException w:qFormat="1" w:uiPriority="0" w:name="heading 9" w:locked="1"/>
    <w:lsdException w:uiPriority="99" w:name="index 1"/>
    <w:lsdException w:uiPriority="99" w:name="index 2"/>
    <w:lsdException w:uiPriority="99" w:name="index 3"/>
    <w:lsdException w:uiPriority="99" w:name="index 4"/>
    <w:lsdException w:qFormat="1" w:unhideWhenUsed="0" w:uiPriority="0" w:semiHidden="0" w:name="index 5"/>
    <w:lsdException w:uiPriority="99" w:name="index 6"/>
    <w:lsdException w:uiPriority="99" w:name="index 7"/>
    <w:lsdException w:qFormat="1" w:unhideWhenUsed="0" w:uiPriority="0" w:semiHidden="0" w:name="index 8"/>
    <w:lsdException w:uiPriority="99" w:name="index 9"/>
    <w:lsdException w:unhideWhenUsed="0" w:uiPriority="0" w:semiHidden="0" w:name="toc 1" w:locked="1"/>
    <w:lsdException w:unhideWhenUsed="0" w:uiPriority="0" w:semiHidden="0" w:name="toc 2" w:locked="1"/>
    <w:lsdException w:unhideWhenUsed="0" w:uiPriority="0" w:semiHidden="0" w:name="toc 3" w:locked="1"/>
    <w:lsdException w:unhideWhenUsed="0" w:uiPriority="0" w:semiHidden="0" w:name="toc 4" w:locked="1"/>
    <w:lsdException w:unhideWhenUsed="0" w:uiPriority="0" w:semiHidden="0" w:name="toc 5" w:locked="1"/>
    <w:lsdException w:unhideWhenUsed="0" w:uiPriority="0" w:semiHidden="0" w:name="toc 6" w:locked="1"/>
    <w:lsdException w:unhideWhenUsed="0" w:uiPriority="0" w:semiHidden="0" w:name="toc 7" w:locked="1"/>
    <w:lsdException w:unhideWhenUsed="0" w:uiPriority="0" w:semiHidden="0" w:name="toc 8" w:locked="1"/>
    <w:lsdException w:unhideWhenUsed="0" w:uiPriority="0" w:semiHidden="0" w:name="toc 9" w:locked="1"/>
    <w:lsdException w:uiPriority="99" w:name="Normal Indent"/>
    <w:lsdException w:uiPriority="99" w:name="footnote text"/>
    <w:lsdException w:uiPriority="99" w:name="annotation text"/>
    <w:lsdException w:qFormat="1" w:unhideWhenUsed="0" w:uiPriority="99" w:name="header"/>
    <w:lsdException w:qFormat="1" w:unhideWhenUsed="0" w:uiPriority="99" w:name="footer"/>
    <w:lsdException w:uiPriority="99" w:name="index heading"/>
    <w:lsdException w:qFormat="1" w:uiPriority="0" w:name="caption" w:locked="1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qFormat="1" w:unhideWhenUsed="0" w:uiPriority="0" w:semiHidden="0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0" w:semiHidden="0" w:name="Title" w:locked="1"/>
    <w:lsdException w:uiPriority="99" w:name="Closing"/>
    <w:lsdException w:uiPriority="99" w:name="Signature"/>
    <w:lsdException w:qFormat="1" w:uiPriority="1" w:name="Default Paragraph Font"/>
    <w:lsdException w:qFormat="1" w:unhideWhenUsed="0" w:uiPriority="99" w:semiHidden="0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0" w:semiHidden="0" w:name="Subtitle" w:locked="1"/>
    <w:lsdException w:uiPriority="99" w:name="Salutation"/>
    <w:lsdException w:qFormat="1" w:unhideWhenUsed="0" w:uiPriority="99" w:semiHidden="0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nhideWhenUsed="0" w:uiPriority="99" w:semiHidden="0" w:name="Hyperlink"/>
    <w:lsdException w:uiPriority="99" w:name="FollowedHyperlink"/>
    <w:lsdException w:qFormat="1" w:unhideWhenUsed="0" w:uiPriority="22" w:semiHidden="0" w:name="Strong" w:locked="1"/>
    <w:lsdException w:qFormat="1" w:unhideWhenUsed="0" w:uiPriority="0" w:semiHidden="0" w:name="Emphasis" w:locked="1"/>
    <w:lsdException w:uiPriority="99" w:name="Document Map"/>
    <w:lsdException w:qFormat="1" w:unhideWhenUsed="0" w:uiPriority="0" w:semiHidden="0" w:name="Plain Text"/>
    <w:lsdException w:uiPriority="99" w:name="E-mail Signature"/>
    <w:lsdException w:qFormat="1" w:unhideWhenUsed="0" w:uiPriority="99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iPriority="0" w:name="Table Grid" w:locked="1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1"/>
      <w:lang w:val="en-US" w:eastAsia="zh-CN" w:bidi="ar-SA"/>
    </w:rPr>
  </w:style>
  <w:style w:type="character" w:default="1" w:styleId="12">
    <w:name w:val="Default Paragraph Font"/>
    <w:semiHidden/>
    <w:unhideWhenUsed/>
    <w:qFormat/>
    <w:uiPriority w:val="1"/>
  </w:style>
  <w:style w:type="table" w:default="1" w:styleId="11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index 8"/>
    <w:basedOn w:val="1"/>
    <w:next w:val="1"/>
    <w:qFormat/>
    <w:uiPriority w:val="0"/>
    <w:pPr>
      <w:ind w:left="2940"/>
    </w:pPr>
  </w:style>
  <w:style w:type="paragraph" w:styleId="3">
    <w:name w:val="index 5"/>
    <w:basedOn w:val="1"/>
    <w:next w:val="1"/>
    <w:qFormat/>
    <w:uiPriority w:val="0"/>
    <w:pPr>
      <w:ind w:left="1680"/>
    </w:pPr>
  </w:style>
  <w:style w:type="paragraph" w:styleId="4">
    <w:name w:val="Body Text"/>
    <w:basedOn w:val="1"/>
    <w:next w:val="5"/>
    <w:link w:val="24"/>
    <w:qFormat/>
    <w:uiPriority w:val="99"/>
    <w:pPr>
      <w:jc w:val="center"/>
    </w:pPr>
    <w:rPr>
      <w:b/>
      <w:bCs/>
      <w:spacing w:val="20"/>
      <w:sz w:val="44"/>
      <w:szCs w:val="24"/>
    </w:rPr>
  </w:style>
  <w:style w:type="paragraph" w:customStyle="1" w:styleId="5">
    <w:name w:val="正文文本 21"/>
    <w:basedOn w:val="1"/>
    <w:qFormat/>
    <w:uiPriority w:val="0"/>
    <w:pPr>
      <w:spacing w:line="480" w:lineRule="auto"/>
    </w:pPr>
  </w:style>
  <w:style w:type="paragraph" w:styleId="6">
    <w:name w:val="Plain Text"/>
    <w:basedOn w:val="1"/>
    <w:link w:val="17"/>
    <w:qFormat/>
    <w:uiPriority w:val="0"/>
    <w:rPr>
      <w:rFonts w:ascii="宋体" w:cs="宋体"/>
    </w:rPr>
  </w:style>
  <w:style w:type="paragraph" w:styleId="7">
    <w:name w:val="Date"/>
    <w:basedOn w:val="1"/>
    <w:next w:val="1"/>
    <w:link w:val="18"/>
    <w:qFormat/>
    <w:uiPriority w:val="99"/>
    <w:pPr>
      <w:ind w:left="100" w:leftChars="2500"/>
    </w:pPr>
  </w:style>
  <w:style w:type="paragraph" w:styleId="8">
    <w:name w:val="footer"/>
    <w:basedOn w:val="1"/>
    <w:link w:val="19"/>
    <w:semiHidden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9">
    <w:name w:val="header"/>
    <w:basedOn w:val="1"/>
    <w:next w:val="2"/>
    <w:link w:val="20"/>
    <w:semiHidden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10">
    <w:name w:val="Normal (Web)"/>
    <w:basedOn w:val="1"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character" w:styleId="13">
    <w:name w:val="Strong"/>
    <w:basedOn w:val="12"/>
    <w:qFormat/>
    <w:locked/>
    <w:uiPriority w:val="22"/>
    <w:rPr>
      <w:rFonts w:cs="Times New Roman"/>
      <w:b/>
      <w:bCs/>
    </w:rPr>
  </w:style>
  <w:style w:type="character" w:styleId="14">
    <w:name w:val="page number"/>
    <w:basedOn w:val="12"/>
    <w:qFormat/>
    <w:uiPriority w:val="0"/>
  </w:style>
  <w:style w:type="character" w:styleId="15">
    <w:name w:val="Hyperlink"/>
    <w:basedOn w:val="12"/>
    <w:qFormat/>
    <w:uiPriority w:val="99"/>
    <w:rPr>
      <w:rFonts w:ascii="??" w:hAnsi="??" w:cs="??"/>
      <w:color w:val="000000"/>
      <w:sz w:val="18"/>
      <w:szCs w:val="18"/>
      <w:u w:val="none"/>
    </w:rPr>
  </w:style>
  <w:style w:type="paragraph" w:customStyle="1" w:styleId="16">
    <w:name w:val="BodyText"/>
    <w:next w:val="3"/>
    <w:qFormat/>
    <w:uiPriority w:val="0"/>
    <w:pPr>
      <w:widowControl w:val="0"/>
      <w:spacing w:after="120"/>
      <w:jc w:val="both"/>
      <w:textAlignment w:val="baseline"/>
    </w:pPr>
    <w:rPr>
      <w:rFonts w:ascii="Calibri" w:hAnsi="Calibri" w:eastAsia="宋体" w:cs="Times New Roman"/>
      <w:kern w:val="2"/>
      <w:sz w:val="21"/>
      <w:lang w:val="en-US" w:eastAsia="zh-CN" w:bidi="ar-SA"/>
    </w:rPr>
  </w:style>
  <w:style w:type="character" w:customStyle="1" w:styleId="17">
    <w:name w:val="纯文本 字符"/>
    <w:basedOn w:val="12"/>
    <w:link w:val="6"/>
    <w:qFormat/>
    <w:locked/>
    <w:uiPriority w:val="0"/>
    <w:rPr>
      <w:rFonts w:ascii="宋体" w:hAnsi="Courier New" w:cs="Courier New"/>
      <w:sz w:val="21"/>
      <w:szCs w:val="21"/>
    </w:rPr>
  </w:style>
  <w:style w:type="character" w:customStyle="1" w:styleId="18">
    <w:name w:val="日期 字符"/>
    <w:basedOn w:val="12"/>
    <w:link w:val="7"/>
    <w:semiHidden/>
    <w:qFormat/>
    <w:locked/>
    <w:uiPriority w:val="99"/>
    <w:rPr>
      <w:rFonts w:cs="Times New Roman"/>
      <w:sz w:val="21"/>
      <w:szCs w:val="21"/>
    </w:rPr>
  </w:style>
  <w:style w:type="character" w:customStyle="1" w:styleId="19">
    <w:name w:val="页脚 字符"/>
    <w:basedOn w:val="12"/>
    <w:link w:val="8"/>
    <w:semiHidden/>
    <w:qFormat/>
    <w:locked/>
    <w:uiPriority w:val="99"/>
    <w:rPr>
      <w:rFonts w:cs="Times New Roman"/>
      <w:sz w:val="18"/>
      <w:szCs w:val="18"/>
    </w:rPr>
  </w:style>
  <w:style w:type="character" w:customStyle="1" w:styleId="20">
    <w:name w:val="页眉 字符"/>
    <w:basedOn w:val="12"/>
    <w:link w:val="9"/>
    <w:semiHidden/>
    <w:qFormat/>
    <w:locked/>
    <w:uiPriority w:val="99"/>
    <w:rPr>
      <w:rFonts w:cs="Times New Roman"/>
      <w:sz w:val="18"/>
      <w:szCs w:val="18"/>
    </w:rPr>
  </w:style>
  <w:style w:type="paragraph" w:customStyle="1" w:styleId="21">
    <w:name w:val="msolistparagraph"/>
    <w:basedOn w:val="1"/>
    <w:qFormat/>
    <w:uiPriority w:val="99"/>
    <w:pPr>
      <w:widowControl/>
      <w:spacing w:before="75" w:after="75" w:line="330" w:lineRule="atLeast"/>
      <w:ind w:firstLine="360"/>
      <w:jc w:val="left"/>
    </w:pPr>
    <w:rPr>
      <w:rFonts w:ascii="宋体" w:hAnsi="宋体" w:cs="宋体"/>
      <w:color w:val="000000"/>
      <w:kern w:val="0"/>
      <w:sz w:val="18"/>
      <w:szCs w:val="18"/>
    </w:rPr>
  </w:style>
  <w:style w:type="paragraph" w:customStyle="1" w:styleId="22">
    <w:name w:val="默认段落字体 Para Char Char Char Char"/>
    <w:basedOn w:val="1"/>
    <w:qFormat/>
    <w:uiPriority w:val="0"/>
  </w:style>
  <w:style w:type="paragraph" w:styleId="23">
    <w:name w:val="List Paragraph"/>
    <w:basedOn w:val="1"/>
    <w:qFormat/>
    <w:uiPriority w:val="34"/>
    <w:pPr>
      <w:ind w:firstLine="420" w:firstLineChars="200"/>
    </w:pPr>
  </w:style>
  <w:style w:type="character" w:customStyle="1" w:styleId="24">
    <w:name w:val="正文文本 字符"/>
    <w:basedOn w:val="12"/>
    <w:link w:val="4"/>
    <w:qFormat/>
    <w:uiPriority w:val="99"/>
    <w:rPr>
      <w:b/>
      <w:bCs/>
      <w:spacing w:val="20"/>
      <w:kern w:val="2"/>
      <w:sz w:val="44"/>
      <w:szCs w:val="24"/>
    </w:rPr>
  </w:style>
  <w:style w:type="paragraph" w:customStyle="1" w:styleId="25">
    <w:name w:val="Default"/>
    <w:qFormat/>
    <w:uiPriority w:val="0"/>
    <w:pPr>
      <w:widowControl w:val="0"/>
      <w:autoSpaceDE w:val="0"/>
      <w:autoSpaceDN w:val="0"/>
      <w:adjustRightInd w:val="0"/>
    </w:pPr>
    <w:rPr>
      <w:rFonts w:ascii="宋体" w:hAnsi="Calibri" w:eastAsia="宋体" w:cs="宋体"/>
      <w:color w:val="000000"/>
      <w:sz w:val="24"/>
      <w:szCs w:val="24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4097"/>
    <customShpInfo spid="_x0000_s4098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WWW.YlmF.CoM</Company>
  <Pages>14</Pages>
  <Words>854</Words>
  <Characters>4872</Characters>
  <Lines>40</Lines>
  <Paragraphs>11</Paragraphs>
  <TotalTime>33</TotalTime>
  <ScaleCrop>false</ScaleCrop>
  <LinksUpToDate>false</LinksUpToDate>
  <CharactersWithSpaces>5715</CharactersWithSpaces>
  <Application>WPS Office_12.8.2.1119_F1E327BC-269C-435d-A152-05C5408002CA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2022-04-14T00:00:00Z</dcterms:created>
  <dc:creator>雨林木风</dc:creator>
  <cp:lastModifiedBy>admin</cp:lastModifiedBy>
  <cp:lastPrinted>2026-05-28T16:52:00Z</cp:lastPrinted>
  <dcterms:modified xsi:type="dcterms:W3CDTF">2026-05-29T09:14:10Z</dcterms:modified>
  <dc:title>兰社科规划办发〔2010〕3号</dc:title>
  <cp:revision>18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2052-12.8.2.1119</vt:lpwstr>
  </property>
  <property fmtid="{D5CDD505-2E9C-101B-9397-08002B2CF9AE}" pid="3" name="ICV">
    <vt:lpwstr>8978E67E73D175A534143468A3A7B58F_42</vt:lpwstr>
  </property>
</Properties>
</file>